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0662" w14:textId="77777777" w:rsidR="00137F85" w:rsidRDefault="00137F85">
      <w:pPr>
        <w:spacing w:line="520" w:lineRule="exact"/>
        <w:jc w:val="center"/>
        <w:rPr>
          <w:rFonts w:eastAsia="方正仿宋_GBK"/>
          <w:szCs w:val="32"/>
        </w:rPr>
      </w:pPr>
    </w:p>
    <w:p w14:paraId="18D8A1CA" w14:textId="77777777" w:rsidR="00137F85" w:rsidRDefault="00137F85">
      <w:pPr>
        <w:spacing w:line="520" w:lineRule="exact"/>
        <w:jc w:val="center"/>
        <w:rPr>
          <w:rFonts w:eastAsia="新宋体"/>
          <w:b/>
          <w:sz w:val="36"/>
          <w:szCs w:val="36"/>
        </w:rPr>
      </w:pPr>
    </w:p>
    <w:p w14:paraId="49C38119" w14:textId="77777777" w:rsidR="00137F85" w:rsidRDefault="00137F85">
      <w:pPr>
        <w:spacing w:line="520" w:lineRule="exact"/>
        <w:jc w:val="center"/>
        <w:rPr>
          <w:rFonts w:eastAsia="新宋体"/>
          <w:b/>
          <w:sz w:val="36"/>
          <w:szCs w:val="36"/>
        </w:rPr>
      </w:pPr>
    </w:p>
    <w:p w14:paraId="6C3C7731" w14:textId="77777777" w:rsidR="00137F85" w:rsidRDefault="00137F85">
      <w:pPr>
        <w:spacing w:line="520" w:lineRule="exact"/>
        <w:jc w:val="center"/>
        <w:rPr>
          <w:rFonts w:eastAsia="新宋体"/>
          <w:b/>
          <w:sz w:val="36"/>
          <w:szCs w:val="36"/>
        </w:rPr>
      </w:pPr>
    </w:p>
    <w:p w14:paraId="66B58E35" w14:textId="77777777" w:rsidR="00137F85" w:rsidRDefault="00137F85">
      <w:pPr>
        <w:spacing w:line="520" w:lineRule="exact"/>
        <w:jc w:val="center"/>
        <w:rPr>
          <w:rFonts w:eastAsia="新宋体"/>
          <w:b/>
          <w:sz w:val="36"/>
          <w:szCs w:val="36"/>
        </w:rPr>
      </w:pPr>
    </w:p>
    <w:p w14:paraId="5E1D6763" w14:textId="77777777" w:rsidR="00137F85" w:rsidRDefault="00137F85">
      <w:pPr>
        <w:spacing w:line="520" w:lineRule="exact"/>
        <w:jc w:val="center"/>
        <w:rPr>
          <w:rFonts w:eastAsia="新宋体"/>
          <w:b/>
          <w:sz w:val="36"/>
          <w:szCs w:val="36"/>
        </w:rPr>
      </w:pPr>
    </w:p>
    <w:p w14:paraId="29141C87" w14:textId="77777777" w:rsidR="00137F85" w:rsidRDefault="00137F85">
      <w:pPr>
        <w:spacing w:line="520" w:lineRule="exact"/>
        <w:jc w:val="center"/>
        <w:rPr>
          <w:rFonts w:eastAsia="新宋体"/>
          <w:b/>
          <w:color w:val="0000FF"/>
          <w:sz w:val="36"/>
          <w:szCs w:val="36"/>
        </w:rPr>
      </w:pPr>
    </w:p>
    <w:p w14:paraId="03973F8A" w14:textId="2EA03F47" w:rsidR="00137F85" w:rsidRDefault="00000000">
      <w:pPr>
        <w:spacing w:line="520" w:lineRule="exact"/>
        <w:jc w:val="center"/>
        <w:rPr>
          <w:rFonts w:eastAsia="仿宋"/>
          <w:color w:val="000000" w:themeColor="text1"/>
          <w:szCs w:val="32"/>
        </w:rPr>
      </w:pPr>
      <w:proofErr w:type="gramStart"/>
      <w:r>
        <w:rPr>
          <w:rFonts w:eastAsia="仿宋"/>
          <w:color w:val="000000" w:themeColor="text1"/>
          <w:szCs w:val="32"/>
        </w:rPr>
        <w:t>泰</w:t>
      </w:r>
      <w:r>
        <w:rPr>
          <w:rFonts w:eastAsia="仿宋" w:hint="eastAsia"/>
          <w:color w:val="000000" w:themeColor="text1"/>
          <w:szCs w:val="32"/>
        </w:rPr>
        <w:t>环</w:t>
      </w:r>
      <w:r>
        <w:rPr>
          <w:rFonts w:eastAsia="仿宋"/>
          <w:color w:val="000000" w:themeColor="text1"/>
          <w:szCs w:val="32"/>
        </w:rPr>
        <w:t>审</w:t>
      </w:r>
      <w:proofErr w:type="gramEnd"/>
      <w:r>
        <w:rPr>
          <w:rFonts w:eastAsia="仿宋"/>
          <w:color w:val="000000" w:themeColor="text1"/>
          <w:szCs w:val="32"/>
        </w:rPr>
        <w:t>（海陵）〔</w:t>
      </w:r>
      <w:r>
        <w:rPr>
          <w:rFonts w:eastAsia="仿宋"/>
          <w:color w:val="000000" w:themeColor="text1"/>
          <w:szCs w:val="32"/>
        </w:rPr>
        <w:t>20</w:t>
      </w:r>
      <w:r>
        <w:rPr>
          <w:rFonts w:eastAsia="仿宋" w:hint="eastAsia"/>
          <w:color w:val="000000" w:themeColor="text1"/>
          <w:szCs w:val="32"/>
        </w:rPr>
        <w:t>23</w:t>
      </w:r>
      <w:r>
        <w:rPr>
          <w:rFonts w:eastAsia="仿宋"/>
          <w:color w:val="000000" w:themeColor="text1"/>
          <w:szCs w:val="32"/>
        </w:rPr>
        <w:t>〕</w:t>
      </w:r>
      <w:r w:rsidR="00732577">
        <w:rPr>
          <w:rFonts w:eastAsia="仿宋" w:hint="eastAsia"/>
          <w:color w:val="000000" w:themeColor="text1"/>
          <w:szCs w:val="32"/>
        </w:rPr>
        <w:t>44</w:t>
      </w:r>
      <w:r>
        <w:rPr>
          <w:rFonts w:eastAsia="仿宋"/>
          <w:color w:val="000000" w:themeColor="text1"/>
          <w:szCs w:val="32"/>
        </w:rPr>
        <w:t>号</w:t>
      </w:r>
    </w:p>
    <w:p w14:paraId="5C6D321A" w14:textId="77777777" w:rsidR="00137F85" w:rsidRDefault="00137F85">
      <w:pPr>
        <w:spacing w:line="520" w:lineRule="exact"/>
        <w:jc w:val="center"/>
        <w:rPr>
          <w:rFonts w:eastAsia="方正仿宋_GBK"/>
          <w:szCs w:val="32"/>
        </w:rPr>
      </w:pPr>
    </w:p>
    <w:p w14:paraId="6427E649" w14:textId="77777777" w:rsidR="00137F85" w:rsidRDefault="00137F85">
      <w:pPr>
        <w:spacing w:line="520" w:lineRule="exact"/>
        <w:jc w:val="center"/>
        <w:rPr>
          <w:rFonts w:eastAsia="方正仿宋_GBK"/>
          <w:szCs w:val="32"/>
        </w:rPr>
      </w:pPr>
    </w:p>
    <w:p w14:paraId="70CFCA7A" w14:textId="77777777" w:rsidR="00804781" w:rsidRDefault="00000000" w:rsidP="00D63A16">
      <w:pPr>
        <w:spacing w:line="560" w:lineRule="exact"/>
        <w:jc w:val="center"/>
        <w:rPr>
          <w:rFonts w:eastAsia="方正小标宋_GBK"/>
          <w:spacing w:val="-18"/>
          <w:sz w:val="44"/>
          <w:szCs w:val="44"/>
        </w:rPr>
      </w:pPr>
      <w:r w:rsidRPr="0016492D">
        <w:rPr>
          <w:rFonts w:eastAsia="方正小标宋_GBK"/>
          <w:spacing w:val="-18"/>
          <w:sz w:val="44"/>
          <w:szCs w:val="44"/>
        </w:rPr>
        <w:t>关于对</w:t>
      </w:r>
      <w:r w:rsidR="008E359D">
        <w:rPr>
          <w:rFonts w:eastAsia="方正小标宋_GBK" w:hint="eastAsia"/>
          <w:spacing w:val="-18"/>
          <w:sz w:val="44"/>
          <w:szCs w:val="44"/>
        </w:rPr>
        <w:t>泰州江山消防器材</w:t>
      </w:r>
      <w:r w:rsidRPr="0016492D">
        <w:rPr>
          <w:rFonts w:ascii="方正小标宋_GBK" w:eastAsia="方正小标宋_GBK" w:hint="eastAsia"/>
          <w:spacing w:val="-18"/>
          <w:sz w:val="44"/>
          <w:szCs w:val="44"/>
        </w:rPr>
        <w:t>有限公</w:t>
      </w:r>
      <w:r w:rsidRPr="0016492D">
        <w:rPr>
          <w:rFonts w:eastAsia="方正小标宋_GBK" w:hint="eastAsia"/>
          <w:spacing w:val="-18"/>
          <w:sz w:val="44"/>
          <w:szCs w:val="44"/>
        </w:rPr>
        <w:t>司</w:t>
      </w:r>
    </w:p>
    <w:p w14:paraId="4A81537E" w14:textId="77777777" w:rsidR="00804781" w:rsidRDefault="008E359D" w:rsidP="00D63A16">
      <w:pPr>
        <w:spacing w:line="560" w:lineRule="exact"/>
        <w:jc w:val="center"/>
        <w:rPr>
          <w:rFonts w:eastAsia="方正小标宋_GBK"/>
          <w:spacing w:val="-18"/>
          <w:sz w:val="44"/>
          <w:szCs w:val="44"/>
        </w:rPr>
      </w:pPr>
      <w:r>
        <w:rPr>
          <w:rFonts w:eastAsia="方正小标宋_GBK" w:hint="eastAsia"/>
          <w:spacing w:val="-18"/>
          <w:sz w:val="44"/>
          <w:szCs w:val="44"/>
        </w:rPr>
        <w:t>消防水带、消防软管卷盘、防火门生产</w:t>
      </w:r>
      <w:r w:rsidR="0016492D" w:rsidRPr="0016492D">
        <w:rPr>
          <w:rFonts w:eastAsia="方正小标宋_GBK" w:hint="eastAsia"/>
          <w:spacing w:val="-18"/>
          <w:sz w:val="44"/>
          <w:szCs w:val="44"/>
        </w:rPr>
        <w:t>项目</w:t>
      </w:r>
    </w:p>
    <w:p w14:paraId="69BA6C5D" w14:textId="6E97A427" w:rsidR="00137F85" w:rsidRPr="00D63A16" w:rsidRDefault="00D63A16" w:rsidP="00D63A16">
      <w:pPr>
        <w:spacing w:line="560" w:lineRule="exact"/>
        <w:jc w:val="center"/>
        <w:rPr>
          <w:rFonts w:eastAsia="方正小标宋_GBK"/>
          <w:spacing w:val="-14"/>
          <w:sz w:val="44"/>
          <w:szCs w:val="44"/>
        </w:rPr>
      </w:pPr>
      <w:r w:rsidRPr="0016492D">
        <w:rPr>
          <w:rFonts w:eastAsia="方正小标宋_GBK"/>
          <w:spacing w:val="-18"/>
          <w:sz w:val="44"/>
          <w:szCs w:val="44"/>
        </w:rPr>
        <w:t>环境影响报告表的批复</w:t>
      </w:r>
    </w:p>
    <w:p w14:paraId="2FDC1091" w14:textId="77777777" w:rsidR="00137F85" w:rsidRDefault="00137F85">
      <w:pPr>
        <w:snapToGrid w:val="0"/>
        <w:spacing w:line="480" w:lineRule="exact"/>
        <w:ind w:firstLineChars="200" w:firstLine="640"/>
        <w:rPr>
          <w:rFonts w:eastAsia="仿宋"/>
          <w:szCs w:val="32"/>
        </w:rPr>
      </w:pPr>
    </w:p>
    <w:p w14:paraId="287449EB" w14:textId="14AD02F5" w:rsidR="00137F85" w:rsidRDefault="00804781" w:rsidP="003C5491">
      <w:pPr>
        <w:snapToGrid w:val="0"/>
        <w:spacing w:line="490" w:lineRule="exact"/>
        <w:rPr>
          <w:rFonts w:eastAsia="仿宋"/>
          <w:szCs w:val="32"/>
        </w:rPr>
      </w:pPr>
      <w:r w:rsidRPr="00804781">
        <w:rPr>
          <w:rFonts w:eastAsia="仿宋" w:hint="eastAsia"/>
          <w:szCs w:val="32"/>
        </w:rPr>
        <w:t>泰州江山消防器材</w:t>
      </w:r>
      <w:r w:rsidR="001852BF">
        <w:rPr>
          <w:rFonts w:eastAsia="仿宋" w:hint="eastAsia"/>
          <w:szCs w:val="32"/>
        </w:rPr>
        <w:t>有限公司：</w:t>
      </w:r>
    </w:p>
    <w:p w14:paraId="10447B8A" w14:textId="5D7CBC37" w:rsidR="00137F85" w:rsidRDefault="00000000" w:rsidP="003C5491">
      <w:pPr>
        <w:snapToGrid w:val="0"/>
        <w:spacing w:line="490" w:lineRule="exact"/>
        <w:ind w:firstLineChars="200" w:firstLine="640"/>
        <w:rPr>
          <w:rFonts w:eastAsia="仿宋"/>
          <w:szCs w:val="32"/>
        </w:rPr>
      </w:pPr>
      <w:r>
        <w:rPr>
          <w:rFonts w:eastAsia="仿宋" w:hint="eastAsia"/>
          <w:szCs w:val="32"/>
        </w:rPr>
        <w:t>你公司报送的《</w:t>
      </w:r>
      <w:bookmarkStart w:id="0" w:name="_Hlk138922338"/>
      <w:r w:rsidR="00804781" w:rsidRPr="00804781">
        <w:rPr>
          <w:rFonts w:eastAsia="仿宋" w:hint="eastAsia"/>
          <w:szCs w:val="32"/>
        </w:rPr>
        <w:t>消防水带、消防软管卷盘、防火门生产</w:t>
      </w:r>
      <w:r w:rsidR="0016492D" w:rsidRPr="0016492D">
        <w:rPr>
          <w:rFonts w:eastAsia="仿宋" w:hint="eastAsia"/>
          <w:szCs w:val="32"/>
        </w:rPr>
        <w:t>项目</w:t>
      </w:r>
      <w:bookmarkEnd w:id="0"/>
      <w:r>
        <w:rPr>
          <w:rFonts w:eastAsia="仿宋" w:hint="eastAsia"/>
          <w:szCs w:val="32"/>
        </w:rPr>
        <w:t>环境影响报告表》（以下简称《报告表》）收悉，经研究，审批意见如下：</w:t>
      </w:r>
    </w:p>
    <w:p w14:paraId="2E441555" w14:textId="77777777" w:rsidR="00137F85" w:rsidRDefault="00000000" w:rsidP="003C5491">
      <w:pPr>
        <w:snapToGrid w:val="0"/>
        <w:spacing w:line="490" w:lineRule="exact"/>
        <w:ind w:firstLineChars="200" w:firstLine="640"/>
        <w:rPr>
          <w:rFonts w:eastAsia="仿宋"/>
          <w:szCs w:val="32"/>
        </w:rPr>
      </w:pPr>
      <w:r>
        <w:rPr>
          <w:rFonts w:eastAsia="仿宋" w:hint="eastAsia"/>
          <w:szCs w:val="32"/>
        </w:rPr>
        <w:t>一、你公司对《报告表》的内容和结论负责，环评编制单位对其编制的《报告表》承担相应责任。</w:t>
      </w:r>
    </w:p>
    <w:p w14:paraId="04F31A33" w14:textId="54BF8874" w:rsidR="00137F85" w:rsidRDefault="00000000" w:rsidP="003C5491">
      <w:pPr>
        <w:snapToGrid w:val="0"/>
        <w:spacing w:line="490" w:lineRule="exact"/>
        <w:ind w:firstLineChars="200" w:firstLine="640"/>
        <w:rPr>
          <w:rFonts w:eastAsia="仿宋"/>
          <w:szCs w:val="32"/>
        </w:rPr>
      </w:pPr>
      <w:r>
        <w:rPr>
          <w:rFonts w:eastAsia="仿宋" w:hint="eastAsia"/>
          <w:szCs w:val="32"/>
        </w:rPr>
        <w:t>二、根据《报告表》评价结论，在符合《泰州市“十四五”生态环境保护规划》及</w:t>
      </w:r>
      <w:r w:rsidR="00804781">
        <w:rPr>
          <w:rFonts w:eastAsia="仿宋" w:hint="eastAsia"/>
          <w:szCs w:val="32"/>
        </w:rPr>
        <w:t>新能源产业园区</w:t>
      </w:r>
      <w:r>
        <w:rPr>
          <w:rFonts w:eastAsia="仿宋" w:hint="eastAsia"/>
          <w:szCs w:val="32"/>
        </w:rPr>
        <w:t>规划，落实污染防治措施和生态保护措施的前提下，仅从环境保护角度考虑，同意该项目在</w:t>
      </w:r>
      <w:r w:rsidR="001852BF">
        <w:rPr>
          <w:rFonts w:eastAsia="仿宋" w:hint="eastAsia"/>
          <w:szCs w:val="32"/>
        </w:rPr>
        <w:t>泰州市</w:t>
      </w:r>
      <w:r w:rsidR="00DC2366">
        <w:rPr>
          <w:rFonts w:eastAsia="仿宋" w:hint="eastAsia"/>
          <w:szCs w:val="32"/>
        </w:rPr>
        <w:t>海陵区</w:t>
      </w:r>
      <w:r w:rsidR="00804781">
        <w:rPr>
          <w:rFonts w:eastAsia="仿宋" w:hint="eastAsia"/>
          <w:szCs w:val="32"/>
        </w:rPr>
        <w:t>九龙镇世纪大道</w:t>
      </w:r>
      <w:r w:rsidR="00804781">
        <w:rPr>
          <w:rFonts w:eastAsia="仿宋" w:hint="eastAsia"/>
          <w:szCs w:val="32"/>
        </w:rPr>
        <w:t>5</w:t>
      </w:r>
      <w:r w:rsidR="00804781">
        <w:rPr>
          <w:rFonts w:eastAsia="仿宋" w:hint="eastAsia"/>
          <w:szCs w:val="32"/>
        </w:rPr>
        <w:t>号</w:t>
      </w:r>
      <w:r>
        <w:rPr>
          <w:rFonts w:eastAsia="仿宋" w:hint="eastAsia"/>
          <w:szCs w:val="32"/>
        </w:rPr>
        <w:t>拟定地点建设</w:t>
      </w:r>
      <w:r>
        <w:rPr>
          <w:rFonts w:eastAsia="仿宋"/>
          <w:szCs w:val="32"/>
        </w:rPr>
        <w:t>。</w:t>
      </w:r>
      <w:r w:rsidR="001852BF">
        <w:rPr>
          <w:rFonts w:eastAsia="仿宋" w:hint="eastAsia"/>
          <w:szCs w:val="32"/>
        </w:rPr>
        <w:t>项目建成后，</w:t>
      </w:r>
      <w:r w:rsidR="00804781">
        <w:rPr>
          <w:rFonts w:eastAsia="仿宋" w:hint="eastAsia"/>
          <w:szCs w:val="32"/>
        </w:rPr>
        <w:t>可新增</w:t>
      </w:r>
      <w:r w:rsidR="00B125ED">
        <w:rPr>
          <w:rFonts w:eastAsia="仿宋" w:hint="eastAsia"/>
          <w:szCs w:val="32"/>
        </w:rPr>
        <w:t>年产</w:t>
      </w:r>
      <w:r w:rsidR="00804781">
        <w:rPr>
          <w:rFonts w:eastAsia="仿宋" w:hint="eastAsia"/>
          <w:szCs w:val="32"/>
        </w:rPr>
        <w:t>消防水带</w:t>
      </w:r>
      <w:r w:rsidR="00804781">
        <w:rPr>
          <w:rFonts w:eastAsia="仿宋" w:hint="eastAsia"/>
          <w:szCs w:val="32"/>
        </w:rPr>
        <w:t>1200</w:t>
      </w:r>
      <w:r w:rsidR="00804781">
        <w:rPr>
          <w:rFonts w:eastAsia="仿宋" w:hint="eastAsia"/>
          <w:szCs w:val="32"/>
        </w:rPr>
        <w:t>万米、消防软管卷盘</w:t>
      </w:r>
      <w:r w:rsidR="00804781">
        <w:rPr>
          <w:rFonts w:eastAsia="仿宋" w:hint="eastAsia"/>
          <w:szCs w:val="32"/>
        </w:rPr>
        <w:t>10</w:t>
      </w:r>
      <w:r w:rsidR="00804781">
        <w:rPr>
          <w:rFonts w:eastAsia="仿宋" w:hint="eastAsia"/>
          <w:szCs w:val="32"/>
        </w:rPr>
        <w:t>万只、消</w:t>
      </w:r>
      <w:r w:rsidR="00804781">
        <w:rPr>
          <w:rFonts w:eastAsia="仿宋" w:hint="eastAsia"/>
          <w:szCs w:val="32"/>
        </w:rPr>
        <w:lastRenderedPageBreak/>
        <w:t>防门</w:t>
      </w:r>
      <w:r w:rsidR="00804781">
        <w:rPr>
          <w:rFonts w:eastAsia="仿宋" w:hint="eastAsia"/>
          <w:szCs w:val="32"/>
        </w:rPr>
        <w:t>6</w:t>
      </w:r>
      <w:r w:rsidR="00804781">
        <w:rPr>
          <w:rFonts w:eastAsia="仿宋" w:hint="eastAsia"/>
          <w:szCs w:val="32"/>
        </w:rPr>
        <w:t>万平方米</w:t>
      </w:r>
      <w:r w:rsidR="001852BF">
        <w:rPr>
          <w:rFonts w:eastAsia="仿宋" w:hint="eastAsia"/>
          <w:szCs w:val="32"/>
        </w:rPr>
        <w:t>的生产能力</w:t>
      </w:r>
      <w:r>
        <w:rPr>
          <w:rFonts w:eastAsia="仿宋" w:hint="eastAsia"/>
          <w:szCs w:val="32"/>
        </w:rPr>
        <w:t>，</w:t>
      </w:r>
      <w:r>
        <w:rPr>
          <w:rFonts w:eastAsia="仿宋"/>
          <w:szCs w:val="32"/>
        </w:rPr>
        <w:t>具体内容详见《报告</w:t>
      </w:r>
      <w:r>
        <w:rPr>
          <w:rFonts w:ascii="仿宋" w:eastAsia="仿宋" w:hAnsi="仿宋"/>
          <w:szCs w:val="32"/>
        </w:rPr>
        <w:t>表》。</w:t>
      </w:r>
      <w:r>
        <w:rPr>
          <w:rFonts w:ascii="仿宋" w:eastAsia="仿宋" w:hAnsi="仿宋" w:hint="eastAsia"/>
          <w:szCs w:val="32"/>
        </w:rPr>
        <w:t>你公司</w:t>
      </w:r>
      <w:r>
        <w:rPr>
          <w:rFonts w:ascii="仿宋" w:eastAsia="仿宋" w:hAnsi="仿宋"/>
          <w:szCs w:val="32"/>
        </w:rPr>
        <w:t>不得擅自扩大建设规模及改变建设内容。</w:t>
      </w:r>
    </w:p>
    <w:p w14:paraId="7D40D277" w14:textId="77777777" w:rsidR="00137F85" w:rsidRDefault="00000000" w:rsidP="003C5491">
      <w:pPr>
        <w:snapToGrid w:val="0"/>
        <w:spacing w:line="490" w:lineRule="exact"/>
        <w:ind w:firstLineChars="200" w:firstLine="640"/>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3AD72B6C" w14:textId="006AEC48" w:rsidR="00137F85" w:rsidRPr="00B256B0" w:rsidRDefault="00000000" w:rsidP="003C5491">
      <w:pPr>
        <w:snapToGrid w:val="0"/>
        <w:spacing w:line="490" w:lineRule="exact"/>
        <w:ind w:firstLineChars="200" w:firstLine="640"/>
        <w:rPr>
          <w:rFonts w:eastAsia="仿宋"/>
          <w:szCs w:val="32"/>
        </w:rPr>
      </w:pPr>
      <w:r w:rsidRPr="00B256B0">
        <w:rPr>
          <w:rFonts w:eastAsia="仿宋"/>
          <w:szCs w:val="32"/>
        </w:rPr>
        <w:t>1</w:t>
      </w:r>
      <w:r w:rsidRPr="00B256B0">
        <w:rPr>
          <w:rFonts w:eastAsia="仿宋"/>
          <w:szCs w:val="32"/>
        </w:rPr>
        <w:t>、全厂应实行雨污分流、清污分流。</w:t>
      </w:r>
      <w:r w:rsidRPr="00B256B0">
        <w:rPr>
          <w:rFonts w:eastAsia="仿宋" w:hint="eastAsia"/>
          <w:szCs w:val="32"/>
        </w:rPr>
        <w:t>本项目</w:t>
      </w:r>
      <w:r w:rsidR="0060094E">
        <w:rPr>
          <w:rFonts w:eastAsia="仿宋" w:hint="eastAsia"/>
          <w:szCs w:val="32"/>
        </w:rPr>
        <w:t>冷却水</w:t>
      </w:r>
      <w:r w:rsidR="00246650">
        <w:rPr>
          <w:rFonts w:eastAsia="仿宋" w:hint="eastAsia"/>
          <w:szCs w:val="32"/>
        </w:rPr>
        <w:t>、消防水枪试压用水</w:t>
      </w:r>
      <w:r w:rsidR="0060094E">
        <w:rPr>
          <w:rFonts w:eastAsia="仿宋" w:hint="eastAsia"/>
          <w:szCs w:val="32"/>
        </w:rPr>
        <w:t>循环使用不外排</w:t>
      </w:r>
      <w:r w:rsidR="00DC2366" w:rsidRPr="00B256B0">
        <w:rPr>
          <w:rFonts w:eastAsia="仿宋" w:hint="eastAsia"/>
          <w:szCs w:val="32"/>
        </w:rPr>
        <w:t>，</w:t>
      </w:r>
      <w:r w:rsidR="0060094E">
        <w:rPr>
          <w:rFonts w:eastAsia="仿宋" w:hint="eastAsia"/>
          <w:szCs w:val="32"/>
        </w:rPr>
        <w:t>锅炉清下水与经化粪池预处理的生活污水一并按污水处理厂接管标准</w:t>
      </w:r>
      <w:r w:rsidRPr="00B256B0">
        <w:rPr>
          <w:rFonts w:eastAsia="仿宋" w:hint="eastAsia"/>
          <w:szCs w:val="32"/>
        </w:rPr>
        <w:t>排入</w:t>
      </w:r>
      <w:r w:rsidR="00F92C2B" w:rsidRPr="00F92C2B">
        <w:rPr>
          <w:rFonts w:eastAsia="仿宋" w:hint="eastAsia"/>
          <w:szCs w:val="32"/>
        </w:rPr>
        <w:t>泰州</w:t>
      </w:r>
      <w:r w:rsidR="00B125ED">
        <w:rPr>
          <w:rFonts w:eastAsia="仿宋" w:hint="eastAsia"/>
          <w:szCs w:val="32"/>
        </w:rPr>
        <w:t>市</w:t>
      </w:r>
      <w:r w:rsidR="0016492D">
        <w:rPr>
          <w:rFonts w:eastAsia="仿宋" w:hint="eastAsia"/>
          <w:szCs w:val="32"/>
        </w:rPr>
        <w:t>九龙</w:t>
      </w:r>
      <w:r w:rsidR="00B125ED">
        <w:rPr>
          <w:rFonts w:eastAsia="仿宋" w:hint="eastAsia"/>
          <w:szCs w:val="32"/>
        </w:rPr>
        <w:t>污水处理厂</w:t>
      </w:r>
      <w:r w:rsidRPr="00B256B0">
        <w:rPr>
          <w:rFonts w:eastAsia="仿宋" w:hint="eastAsia"/>
          <w:szCs w:val="32"/>
        </w:rPr>
        <w:t>集中深度处理。</w:t>
      </w:r>
    </w:p>
    <w:p w14:paraId="6BA9A260" w14:textId="7A0CA07D" w:rsidR="00137F85" w:rsidRPr="00B256B0" w:rsidRDefault="00000000" w:rsidP="003C5491">
      <w:pPr>
        <w:snapToGrid w:val="0"/>
        <w:spacing w:line="490" w:lineRule="exact"/>
        <w:ind w:firstLineChars="200" w:firstLine="640"/>
        <w:rPr>
          <w:rFonts w:eastAsia="仿宋"/>
          <w:szCs w:val="32"/>
        </w:rPr>
      </w:pPr>
      <w:r w:rsidRPr="00B256B0">
        <w:rPr>
          <w:rFonts w:eastAsia="仿宋" w:hint="eastAsia"/>
          <w:szCs w:val="32"/>
        </w:rPr>
        <w:t>2</w:t>
      </w:r>
      <w:r w:rsidRPr="00B256B0">
        <w:rPr>
          <w:rFonts w:eastAsia="仿宋" w:hint="eastAsia"/>
          <w:szCs w:val="32"/>
        </w:rPr>
        <w:t>、落实《报告表》提出的各项废气治理措施，减少无组织排放。</w:t>
      </w:r>
      <w:r w:rsidR="009717FD" w:rsidRPr="00B256B0">
        <w:rPr>
          <w:rFonts w:eastAsia="仿宋" w:hint="eastAsia"/>
          <w:szCs w:val="32"/>
        </w:rPr>
        <w:t>本项目</w:t>
      </w:r>
      <w:r w:rsidR="00A22F1D">
        <w:rPr>
          <w:rFonts w:eastAsia="仿宋" w:hint="eastAsia"/>
          <w:szCs w:val="32"/>
        </w:rPr>
        <w:t>粘合、挤出、胶合、喷塑、烘干工序产生的颗粒物、</w:t>
      </w:r>
      <w:r w:rsidR="00644808">
        <w:rPr>
          <w:rFonts w:eastAsia="仿宋" w:hint="eastAsia"/>
          <w:szCs w:val="32"/>
        </w:rPr>
        <w:t>非甲烷总烃排放执行</w:t>
      </w:r>
      <w:r w:rsidR="00644808" w:rsidRPr="00644808">
        <w:rPr>
          <w:rFonts w:eastAsia="仿宋" w:hint="eastAsia"/>
          <w:szCs w:val="32"/>
        </w:rPr>
        <w:t>《工业涂装工序大气污染物排放标准》（</w:t>
      </w:r>
      <w:r w:rsidR="00644808" w:rsidRPr="00644808">
        <w:rPr>
          <w:rFonts w:eastAsia="仿宋" w:hint="eastAsia"/>
          <w:szCs w:val="32"/>
        </w:rPr>
        <w:t>DB32/4439-2022</w:t>
      </w:r>
      <w:r w:rsidR="00644808" w:rsidRPr="00644808">
        <w:rPr>
          <w:rFonts w:eastAsia="仿宋" w:hint="eastAsia"/>
          <w:szCs w:val="32"/>
        </w:rPr>
        <w:t>）表</w:t>
      </w:r>
      <w:r w:rsidR="00644808" w:rsidRPr="00644808">
        <w:rPr>
          <w:rFonts w:eastAsia="仿宋" w:hint="eastAsia"/>
          <w:szCs w:val="32"/>
        </w:rPr>
        <w:t>1</w:t>
      </w:r>
      <w:r w:rsidR="00644808">
        <w:rPr>
          <w:rFonts w:eastAsia="仿宋" w:hint="eastAsia"/>
          <w:szCs w:val="32"/>
        </w:rPr>
        <w:t>、表</w:t>
      </w:r>
      <w:r w:rsidR="00644808">
        <w:rPr>
          <w:rFonts w:eastAsia="仿宋" w:hint="eastAsia"/>
          <w:szCs w:val="32"/>
        </w:rPr>
        <w:t>3</w:t>
      </w:r>
      <w:r w:rsidR="00644808">
        <w:rPr>
          <w:rFonts w:eastAsia="仿宋" w:hint="eastAsia"/>
          <w:szCs w:val="32"/>
        </w:rPr>
        <w:t>相应</w:t>
      </w:r>
      <w:r w:rsidR="00644808" w:rsidRPr="00644808">
        <w:rPr>
          <w:rFonts w:eastAsia="仿宋" w:hint="eastAsia"/>
          <w:szCs w:val="32"/>
        </w:rPr>
        <w:t>标准</w:t>
      </w:r>
      <w:r w:rsidR="00644808">
        <w:rPr>
          <w:rFonts w:eastAsia="仿宋" w:hint="eastAsia"/>
          <w:szCs w:val="32"/>
        </w:rPr>
        <w:t>和</w:t>
      </w:r>
      <w:r w:rsidR="00644808" w:rsidRPr="00644808">
        <w:rPr>
          <w:rFonts w:eastAsia="仿宋" w:hint="eastAsia"/>
          <w:szCs w:val="32"/>
        </w:rPr>
        <w:t>《大气污染物综合排放标准》（</w:t>
      </w:r>
      <w:r w:rsidR="00644808" w:rsidRPr="00644808">
        <w:rPr>
          <w:rFonts w:eastAsia="仿宋" w:hint="eastAsia"/>
          <w:szCs w:val="32"/>
        </w:rPr>
        <w:t>DB32/4041-2021</w:t>
      </w:r>
      <w:r w:rsidR="00644808" w:rsidRPr="00644808">
        <w:rPr>
          <w:rFonts w:eastAsia="仿宋" w:hint="eastAsia"/>
          <w:szCs w:val="32"/>
        </w:rPr>
        <w:t>）表</w:t>
      </w:r>
      <w:r w:rsidR="00644808" w:rsidRPr="00644808">
        <w:rPr>
          <w:rFonts w:eastAsia="仿宋" w:hint="eastAsia"/>
          <w:szCs w:val="32"/>
        </w:rPr>
        <w:t>2</w:t>
      </w:r>
      <w:r w:rsidR="00644808" w:rsidRPr="00644808">
        <w:rPr>
          <w:rFonts w:eastAsia="仿宋" w:hint="eastAsia"/>
          <w:szCs w:val="32"/>
        </w:rPr>
        <w:t>标准</w:t>
      </w:r>
      <w:r w:rsidR="00644808">
        <w:rPr>
          <w:rFonts w:eastAsia="仿宋" w:hint="eastAsia"/>
          <w:szCs w:val="32"/>
        </w:rPr>
        <w:t>；</w:t>
      </w:r>
      <w:r w:rsidR="0060094E" w:rsidRPr="00A22F1D">
        <w:rPr>
          <w:rFonts w:eastAsia="仿宋" w:hint="eastAsia"/>
          <w:szCs w:val="32"/>
        </w:rPr>
        <w:t>天然气加热炉燃烧</w:t>
      </w:r>
      <w:r w:rsidR="00A22F1D" w:rsidRPr="000D455C">
        <w:rPr>
          <w:rFonts w:eastAsia="仿宋" w:hint="eastAsia"/>
          <w:szCs w:val="32"/>
        </w:rPr>
        <w:t>产生的</w:t>
      </w:r>
      <w:r w:rsidR="00A22F1D" w:rsidRPr="00741882">
        <w:rPr>
          <w:rFonts w:eastAsia="仿宋" w:hint="eastAsia"/>
          <w:szCs w:val="32"/>
        </w:rPr>
        <w:t>颗粒物、</w:t>
      </w:r>
      <w:r w:rsidR="00A22F1D">
        <w:rPr>
          <w:rFonts w:eastAsia="仿宋" w:hint="eastAsia"/>
          <w:szCs w:val="32"/>
        </w:rPr>
        <w:t>SO</w:t>
      </w:r>
      <w:r w:rsidR="00A22F1D" w:rsidRPr="00644808">
        <w:rPr>
          <w:rFonts w:eastAsia="仿宋" w:hint="eastAsia"/>
          <w:szCs w:val="32"/>
          <w:vertAlign w:val="subscript"/>
        </w:rPr>
        <w:t>2</w:t>
      </w:r>
      <w:r w:rsidR="00A22F1D">
        <w:rPr>
          <w:rFonts w:eastAsia="仿宋" w:hint="eastAsia"/>
          <w:szCs w:val="32"/>
        </w:rPr>
        <w:t>排放</w:t>
      </w:r>
      <w:r w:rsidR="00A22F1D" w:rsidRPr="00741882">
        <w:rPr>
          <w:rFonts w:eastAsia="仿宋" w:hint="eastAsia"/>
          <w:szCs w:val="32"/>
        </w:rPr>
        <w:t>执行《工业炉窑大气污染物排放标准》（</w:t>
      </w:r>
      <w:r w:rsidR="00A22F1D" w:rsidRPr="00741882">
        <w:rPr>
          <w:rFonts w:eastAsia="仿宋" w:hint="eastAsia"/>
          <w:szCs w:val="32"/>
        </w:rPr>
        <w:t>DB32/</w:t>
      </w:r>
      <w:r w:rsidR="00A22F1D" w:rsidRPr="00741882">
        <w:rPr>
          <w:rFonts w:eastAsia="仿宋"/>
          <w:szCs w:val="32"/>
        </w:rPr>
        <w:t>3728-2020</w:t>
      </w:r>
      <w:r w:rsidR="00A22F1D" w:rsidRPr="00741882">
        <w:rPr>
          <w:rFonts w:eastAsia="仿宋" w:hint="eastAsia"/>
          <w:szCs w:val="32"/>
        </w:rPr>
        <w:t>）表</w:t>
      </w:r>
      <w:r w:rsidR="00A22F1D" w:rsidRPr="00741882">
        <w:rPr>
          <w:rFonts w:eastAsia="仿宋" w:hint="eastAsia"/>
          <w:szCs w:val="32"/>
        </w:rPr>
        <w:t>1</w:t>
      </w:r>
      <w:r w:rsidR="00A22F1D" w:rsidRPr="00741882">
        <w:rPr>
          <w:rFonts w:eastAsia="仿宋" w:hint="eastAsia"/>
          <w:szCs w:val="32"/>
        </w:rPr>
        <w:t>标准，</w:t>
      </w:r>
      <w:r w:rsidR="00A22F1D" w:rsidRPr="00741882">
        <w:rPr>
          <w:rFonts w:eastAsia="仿宋" w:hint="eastAsia"/>
          <w:szCs w:val="32"/>
        </w:rPr>
        <w:t>NO</w:t>
      </w:r>
      <w:r w:rsidR="00A22F1D" w:rsidRPr="00741882">
        <w:rPr>
          <w:rFonts w:eastAsia="仿宋" w:hint="eastAsia"/>
          <w:szCs w:val="32"/>
          <w:vertAlign w:val="subscript"/>
        </w:rPr>
        <w:t>x</w:t>
      </w:r>
      <w:r w:rsidR="00A22F1D" w:rsidRPr="00741882">
        <w:rPr>
          <w:rFonts w:eastAsia="仿宋" w:hint="eastAsia"/>
          <w:szCs w:val="32"/>
        </w:rPr>
        <w:t>排放浓度执行不高于</w:t>
      </w:r>
      <w:r w:rsidR="00A22F1D" w:rsidRPr="00741882">
        <w:rPr>
          <w:rFonts w:eastAsia="仿宋" w:hint="eastAsia"/>
          <w:szCs w:val="32"/>
        </w:rPr>
        <w:t>50mg/m</w:t>
      </w:r>
      <w:r w:rsidR="00A22F1D" w:rsidRPr="00741882">
        <w:rPr>
          <w:rFonts w:eastAsia="仿宋" w:hint="eastAsia"/>
          <w:szCs w:val="32"/>
          <w:vertAlign w:val="superscript"/>
        </w:rPr>
        <w:t>3</w:t>
      </w:r>
      <w:r w:rsidR="00A22F1D" w:rsidRPr="00741882">
        <w:rPr>
          <w:rFonts w:eastAsia="仿宋" w:hint="eastAsia"/>
          <w:szCs w:val="32"/>
        </w:rPr>
        <w:t>的限值要求</w:t>
      </w:r>
      <w:r w:rsidR="0060094E" w:rsidRPr="00A22F1D">
        <w:rPr>
          <w:rFonts w:eastAsia="仿宋" w:hint="eastAsia"/>
          <w:szCs w:val="32"/>
        </w:rPr>
        <w:t>；</w:t>
      </w:r>
      <w:r w:rsidR="0060094E" w:rsidRPr="00644808">
        <w:rPr>
          <w:rFonts w:eastAsia="仿宋" w:hint="eastAsia"/>
          <w:szCs w:val="32"/>
        </w:rPr>
        <w:t>蒸汽发生器天然气燃烧产生的颗粒物</w:t>
      </w:r>
      <w:r w:rsidR="00644808" w:rsidRPr="00741882">
        <w:rPr>
          <w:rFonts w:eastAsia="仿宋" w:hint="eastAsia"/>
          <w:szCs w:val="32"/>
        </w:rPr>
        <w:t>、</w:t>
      </w:r>
      <w:r w:rsidR="00644808">
        <w:rPr>
          <w:rFonts w:eastAsia="仿宋" w:hint="eastAsia"/>
          <w:szCs w:val="32"/>
        </w:rPr>
        <w:t>SO</w:t>
      </w:r>
      <w:r w:rsidR="00644808" w:rsidRPr="00644808">
        <w:rPr>
          <w:rFonts w:eastAsia="仿宋" w:hint="eastAsia"/>
          <w:szCs w:val="32"/>
          <w:vertAlign w:val="subscript"/>
        </w:rPr>
        <w:t>2</w:t>
      </w:r>
      <w:r w:rsidR="0060094E" w:rsidRPr="00644808">
        <w:rPr>
          <w:rFonts w:eastAsia="仿宋" w:hint="eastAsia"/>
          <w:szCs w:val="32"/>
        </w:rPr>
        <w:t>、</w:t>
      </w:r>
      <w:r w:rsidR="00644808" w:rsidRPr="00741882">
        <w:rPr>
          <w:rFonts w:eastAsia="仿宋" w:hint="eastAsia"/>
          <w:szCs w:val="32"/>
        </w:rPr>
        <w:t>NO</w:t>
      </w:r>
      <w:r w:rsidR="00644808" w:rsidRPr="00741882">
        <w:rPr>
          <w:rFonts w:eastAsia="仿宋" w:hint="eastAsia"/>
          <w:szCs w:val="32"/>
          <w:vertAlign w:val="subscript"/>
        </w:rPr>
        <w:t>x</w:t>
      </w:r>
      <w:r w:rsidR="0060094E" w:rsidRPr="00644808">
        <w:rPr>
          <w:rFonts w:eastAsia="仿宋" w:hint="eastAsia"/>
          <w:szCs w:val="32"/>
        </w:rPr>
        <w:t>排放执行《锅炉大气污染物排放标准》（</w:t>
      </w:r>
      <w:r w:rsidR="0060094E" w:rsidRPr="00644808">
        <w:rPr>
          <w:rFonts w:eastAsia="仿宋" w:hint="eastAsia"/>
          <w:szCs w:val="32"/>
        </w:rPr>
        <w:t>DB32/4385-2022</w:t>
      </w:r>
      <w:r w:rsidR="0060094E" w:rsidRPr="00644808">
        <w:rPr>
          <w:rFonts w:eastAsia="仿宋" w:hint="eastAsia"/>
          <w:szCs w:val="32"/>
        </w:rPr>
        <w:t>）表</w:t>
      </w:r>
      <w:r w:rsidR="0060094E" w:rsidRPr="00644808">
        <w:rPr>
          <w:rFonts w:eastAsia="仿宋" w:hint="eastAsia"/>
          <w:szCs w:val="32"/>
        </w:rPr>
        <w:t>1</w:t>
      </w:r>
      <w:r w:rsidR="0060094E" w:rsidRPr="00644808">
        <w:rPr>
          <w:rFonts w:eastAsia="仿宋" w:hint="eastAsia"/>
          <w:szCs w:val="32"/>
        </w:rPr>
        <w:t>标准</w:t>
      </w:r>
      <w:r w:rsidR="00644808">
        <w:rPr>
          <w:rFonts w:eastAsia="仿宋" w:hint="eastAsia"/>
          <w:szCs w:val="32"/>
        </w:rPr>
        <w:t>。</w:t>
      </w:r>
    </w:p>
    <w:p w14:paraId="65C73C67" w14:textId="77777777" w:rsidR="00137F85" w:rsidRDefault="00000000" w:rsidP="003C5491">
      <w:pPr>
        <w:snapToGrid w:val="0"/>
        <w:spacing w:line="49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有效的隔声降噪措施。厂界噪声执行《工业企业厂界环境噪声排放标准》（</w:t>
      </w:r>
      <w:r>
        <w:rPr>
          <w:rFonts w:eastAsia="仿宋"/>
          <w:szCs w:val="32"/>
        </w:rPr>
        <w:t>GB12348-2008</w:t>
      </w:r>
      <w:r>
        <w:rPr>
          <w:rFonts w:eastAsia="仿宋"/>
          <w:szCs w:val="32"/>
        </w:rPr>
        <w:t>）</w:t>
      </w:r>
      <w:r>
        <w:rPr>
          <w:rFonts w:eastAsia="仿宋" w:hint="eastAsia"/>
          <w:szCs w:val="32"/>
        </w:rPr>
        <w:t>3</w:t>
      </w:r>
      <w:r>
        <w:rPr>
          <w:rFonts w:eastAsia="仿宋"/>
          <w:szCs w:val="32"/>
        </w:rPr>
        <w:t>类标准（昼间</w:t>
      </w:r>
      <w:r>
        <w:rPr>
          <w:rFonts w:eastAsia="仿宋"/>
          <w:szCs w:val="32"/>
        </w:rPr>
        <w:t>≤6</w:t>
      </w:r>
      <w:r>
        <w:rPr>
          <w:rFonts w:eastAsia="仿宋" w:hint="eastAsia"/>
          <w:szCs w:val="32"/>
        </w:rPr>
        <w:t>5</w:t>
      </w:r>
      <w:r>
        <w:rPr>
          <w:rFonts w:eastAsia="仿宋"/>
          <w:szCs w:val="32"/>
        </w:rPr>
        <w:t>dB(A)</w:t>
      </w:r>
      <w:r>
        <w:rPr>
          <w:rFonts w:eastAsia="仿宋"/>
          <w:szCs w:val="32"/>
        </w:rPr>
        <w:t>、夜间</w:t>
      </w:r>
      <w:r>
        <w:rPr>
          <w:rFonts w:eastAsia="仿宋"/>
          <w:szCs w:val="32"/>
        </w:rPr>
        <w:t>≤5</w:t>
      </w:r>
      <w:r>
        <w:rPr>
          <w:rFonts w:eastAsia="仿宋" w:hint="eastAsia"/>
          <w:szCs w:val="32"/>
        </w:rPr>
        <w:t>5</w:t>
      </w:r>
      <w:r>
        <w:rPr>
          <w:rFonts w:eastAsia="仿宋"/>
          <w:szCs w:val="32"/>
        </w:rPr>
        <w:t>dB(A)</w:t>
      </w:r>
      <w:r>
        <w:rPr>
          <w:rFonts w:eastAsia="仿宋"/>
          <w:szCs w:val="32"/>
        </w:rPr>
        <w:t>）</w:t>
      </w:r>
      <w:r>
        <w:rPr>
          <w:rFonts w:eastAsia="仿宋" w:hint="eastAsia"/>
          <w:szCs w:val="32"/>
        </w:rPr>
        <w:t>。</w:t>
      </w:r>
    </w:p>
    <w:p w14:paraId="27651B41" w14:textId="586B7444" w:rsidR="00137F85" w:rsidRDefault="00000000" w:rsidP="003C5491">
      <w:pPr>
        <w:snapToGrid w:val="0"/>
        <w:spacing w:line="490" w:lineRule="exact"/>
        <w:ind w:firstLineChars="200" w:firstLine="640"/>
        <w:rPr>
          <w:rFonts w:eastAsia="仿宋"/>
          <w:szCs w:val="32"/>
        </w:rPr>
      </w:pPr>
      <w:r>
        <w:rPr>
          <w:rFonts w:eastAsia="仿宋" w:hint="eastAsia"/>
          <w:szCs w:val="32"/>
        </w:rPr>
        <w:t>4</w:t>
      </w:r>
      <w:r>
        <w:rPr>
          <w:rFonts w:eastAsia="仿宋" w:hint="eastAsia"/>
          <w:szCs w:val="32"/>
        </w:rPr>
        <w:t>、</w:t>
      </w:r>
      <w:r w:rsidR="00F16296">
        <w:rPr>
          <w:rFonts w:eastAsia="仿宋" w:hint="eastAsia"/>
          <w:szCs w:val="32"/>
        </w:rPr>
        <w:t>按“资源化、减量化、无害化”原则和环境管理要求，落实各</w:t>
      </w:r>
      <w:proofErr w:type="gramStart"/>
      <w:r w:rsidR="00F16296">
        <w:rPr>
          <w:rFonts w:eastAsia="仿宋" w:hint="eastAsia"/>
          <w:szCs w:val="32"/>
        </w:rPr>
        <w:t>类固废</w:t>
      </w:r>
      <w:proofErr w:type="gramEnd"/>
      <w:r w:rsidR="00F16296">
        <w:rPr>
          <w:rFonts w:eastAsia="仿宋" w:hint="eastAsia"/>
          <w:szCs w:val="32"/>
        </w:rPr>
        <w:t>特别是危险废物的收集、处置和综合利用措施，实现固体废物全部综合利用或安全处置。一般固体废物暂存场所应符</w:t>
      </w:r>
      <w:r w:rsidR="00F16296">
        <w:rPr>
          <w:rFonts w:eastAsia="仿宋" w:hint="eastAsia"/>
          <w:szCs w:val="32"/>
        </w:rPr>
        <w:lastRenderedPageBreak/>
        <w:t>合《一般工业固体废物贮存和填埋污染控制标准》（</w:t>
      </w:r>
      <w:r w:rsidR="00F16296">
        <w:rPr>
          <w:rFonts w:eastAsia="仿宋"/>
          <w:szCs w:val="32"/>
        </w:rPr>
        <w:t>GB18599-2020</w:t>
      </w:r>
      <w:r w:rsidR="00F16296">
        <w:rPr>
          <w:rFonts w:eastAsia="仿宋" w:hint="eastAsia"/>
          <w:szCs w:val="32"/>
        </w:rPr>
        <w:t>）要求。危险废物须分类收集，委托具备危险废物处置资质的单位安全处置，其处置应按照危险废物环保管理规定执行。</w:t>
      </w:r>
      <w:proofErr w:type="gramStart"/>
      <w:r w:rsidR="00F16296">
        <w:rPr>
          <w:rFonts w:eastAsia="仿宋" w:hint="eastAsia"/>
          <w:szCs w:val="32"/>
        </w:rPr>
        <w:t>危废转移须</w:t>
      </w:r>
      <w:proofErr w:type="gramEnd"/>
      <w:r w:rsidR="00F16296">
        <w:rPr>
          <w:rFonts w:eastAsia="仿宋" w:hint="eastAsia"/>
          <w:szCs w:val="32"/>
        </w:rPr>
        <w:t>按规定办理相关审批手续，经批准同意后方可实施转移。</w:t>
      </w:r>
      <w:proofErr w:type="gramStart"/>
      <w:r w:rsidR="00F16296">
        <w:rPr>
          <w:rFonts w:eastAsia="仿宋" w:hint="eastAsia"/>
          <w:szCs w:val="32"/>
        </w:rPr>
        <w:t>危废贮存</w:t>
      </w:r>
      <w:proofErr w:type="gramEnd"/>
      <w:r w:rsidR="00F16296">
        <w:rPr>
          <w:rFonts w:eastAsia="仿宋" w:hint="eastAsia"/>
          <w:szCs w:val="32"/>
        </w:rPr>
        <w:t>设施应严格按照《危险废物贮存污染控制标准》（</w:t>
      </w:r>
      <w:r w:rsidR="00F16296">
        <w:rPr>
          <w:rFonts w:eastAsia="仿宋"/>
          <w:szCs w:val="32"/>
        </w:rPr>
        <w:t>GB18597-2023</w:t>
      </w:r>
      <w:r w:rsidR="00F16296">
        <w:rPr>
          <w:rFonts w:eastAsia="仿宋" w:hint="eastAsia"/>
          <w:szCs w:val="32"/>
        </w:rPr>
        <w:t>）、《省生态环境厅关于进一步加强危险废物污染防治工作的实施意见》（</w:t>
      </w:r>
      <w:proofErr w:type="gramStart"/>
      <w:r w:rsidR="00F16296">
        <w:rPr>
          <w:rFonts w:eastAsia="仿宋" w:hint="eastAsia"/>
          <w:szCs w:val="32"/>
        </w:rPr>
        <w:t>苏环办</w:t>
      </w:r>
      <w:proofErr w:type="gramEnd"/>
      <w:r w:rsidR="00F16296">
        <w:rPr>
          <w:rFonts w:eastAsia="仿宋" w:hint="eastAsia"/>
          <w:szCs w:val="32"/>
        </w:rPr>
        <w:t>〔</w:t>
      </w:r>
      <w:r w:rsidR="00F16296">
        <w:rPr>
          <w:rFonts w:eastAsia="仿宋"/>
          <w:szCs w:val="32"/>
        </w:rPr>
        <w:t>2019</w:t>
      </w:r>
      <w:r w:rsidR="00F16296">
        <w:rPr>
          <w:rFonts w:eastAsia="仿宋" w:hint="eastAsia"/>
          <w:szCs w:val="32"/>
        </w:rPr>
        <w:t>〕</w:t>
      </w:r>
      <w:r w:rsidR="00F16296">
        <w:rPr>
          <w:rFonts w:eastAsia="仿宋"/>
          <w:szCs w:val="32"/>
        </w:rPr>
        <w:t>327</w:t>
      </w:r>
      <w:r w:rsidR="00F16296">
        <w:rPr>
          <w:rFonts w:eastAsia="仿宋" w:hint="eastAsia"/>
          <w:szCs w:val="32"/>
        </w:rPr>
        <w:t>号）、《省政府办公厅关于印发危险废物贮存设施清理整治工作方案的通知》（苏政传发〔</w:t>
      </w:r>
      <w:r w:rsidR="00F16296">
        <w:rPr>
          <w:rFonts w:eastAsia="仿宋"/>
          <w:szCs w:val="32"/>
        </w:rPr>
        <w:t>2021</w:t>
      </w:r>
      <w:r w:rsidR="00F16296">
        <w:rPr>
          <w:rFonts w:eastAsia="仿宋" w:hint="eastAsia"/>
          <w:szCs w:val="32"/>
        </w:rPr>
        <w:t>〕</w:t>
      </w:r>
      <w:r w:rsidR="00F16296">
        <w:rPr>
          <w:rFonts w:eastAsia="仿宋"/>
          <w:szCs w:val="32"/>
        </w:rPr>
        <w:t>215</w:t>
      </w:r>
      <w:r w:rsidR="00F16296">
        <w:rPr>
          <w:rFonts w:eastAsia="仿宋" w:hint="eastAsia"/>
          <w:szCs w:val="32"/>
        </w:rPr>
        <w:t>号）等文件要求建设，同时须按规定办理规划、安全、住建、消防等相关手续，消除风险隐患</w:t>
      </w:r>
      <w:r>
        <w:rPr>
          <w:rFonts w:eastAsia="仿宋" w:hint="eastAsia"/>
          <w:szCs w:val="32"/>
        </w:rPr>
        <w:t>。</w:t>
      </w:r>
    </w:p>
    <w:p w14:paraId="6CD34C4D" w14:textId="04FBC3A6" w:rsidR="00137F85" w:rsidRDefault="00000000" w:rsidP="003C5491">
      <w:pPr>
        <w:snapToGrid w:val="0"/>
        <w:spacing w:line="490" w:lineRule="exact"/>
        <w:ind w:firstLineChars="200" w:firstLine="640"/>
        <w:rPr>
          <w:rFonts w:eastAsia="仿宋"/>
          <w:szCs w:val="32"/>
        </w:rPr>
      </w:pPr>
      <w:r>
        <w:rPr>
          <w:rFonts w:eastAsia="仿宋" w:hint="eastAsia"/>
          <w:szCs w:val="32"/>
        </w:rPr>
        <w:t>5</w:t>
      </w:r>
      <w:r>
        <w:rPr>
          <w:rFonts w:eastAsia="仿宋" w:hint="eastAsia"/>
          <w:szCs w:val="32"/>
        </w:rPr>
        <w:t>、按照《江苏省排污口设置及规范化整治管理办法》（</w:t>
      </w:r>
      <w:proofErr w:type="gramStart"/>
      <w:r>
        <w:rPr>
          <w:rFonts w:eastAsia="仿宋" w:hint="eastAsia"/>
          <w:szCs w:val="32"/>
        </w:rPr>
        <w:t>苏环控</w:t>
      </w:r>
      <w:proofErr w:type="gramEnd"/>
      <w:r>
        <w:rPr>
          <w:rFonts w:eastAsia="仿宋" w:hint="eastAsia"/>
          <w:szCs w:val="32"/>
        </w:rPr>
        <w:t>〔</w:t>
      </w:r>
      <w:r>
        <w:rPr>
          <w:rFonts w:eastAsia="仿宋" w:hint="eastAsia"/>
          <w:szCs w:val="32"/>
        </w:rPr>
        <w:t>1997</w:t>
      </w:r>
      <w:r>
        <w:rPr>
          <w:rFonts w:eastAsia="仿宋" w:hint="eastAsia"/>
          <w:szCs w:val="32"/>
        </w:rPr>
        <w:t>〕</w:t>
      </w:r>
      <w:r>
        <w:rPr>
          <w:rFonts w:eastAsia="仿宋" w:hint="eastAsia"/>
          <w:szCs w:val="32"/>
        </w:rPr>
        <w:t>122</w:t>
      </w:r>
      <w:r>
        <w:rPr>
          <w:rFonts w:eastAsia="仿宋" w:hint="eastAsia"/>
          <w:szCs w:val="32"/>
        </w:rPr>
        <w:t>号）等要求，规范化设置排污口及相应标识牌。</w:t>
      </w:r>
      <w:r w:rsidR="009717FD">
        <w:rPr>
          <w:rFonts w:eastAsia="仿宋" w:hint="eastAsia"/>
          <w:szCs w:val="32"/>
        </w:rPr>
        <w:t>本项目建成后，全厂共设置</w:t>
      </w:r>
      <w:r w:rsidR="009D1CA4" w:rsidRPr="009D1CA4">
        <w:rPr>
          <w:rFonts w:eastAsia="仿宋" w:hint="eastAsia"/>
          <w:szCs w:val="32"/>
        </w:rPr>
        <w:t>5</w:t>
      </w:r>
      <w:r w:rsidR="009717FD" w:rsidRPr="009D1CA4">
        <w:rPr>
          <w:rFonts w:eastAsia="仿宋" w:hint="eastAsia"/>
          <w:szCs w:val="32"/>
        </w:rPr>
        <w:t>个</w:t>
      </w:r>
      <w:r w:rsidR="009717FD" w:rsidRPr="009D1CA4">
        <w:rPr>
          <w:rFonts w:eastAsia="仿宋" w:hint="eastAsia"/>
          <w:szCs w:val="32"/>
        </w:rPr>
        <w:t>15</w:t>
      </w:r>
      <w:r w:rsidR="009717FD" w:rsidRPr="009D1CA4">
        <w:rPr>
          <w:rFonts w:eastAsia="仿宋" w:hint="eastAsia"/>
          <w:szCs w:val="32"/>
        </w:rPr>
        <w:t>米高废气排放口、</w:t>
      </w:r>
      <w:r w:rsidR="009717FD" w:rsidRPr="009D1CA4">
        <w:rPr>
          <w:rFonts w:eastAsia="仿宋" w:hint="eastAsia"/>
          <w:szCs w:val="32"/>
        </w:rPr>
        <w:t>1</w:t>
      </w:r>
      <w:r w:rsidR="009717FD" w:rsidRPr="009D1CA4">
        <w:rPr>
          <w:rFonts w:eastAsia="仿宋" w:hint="eastAsia"/>
          <w:szCs w:val="32"/>
        </w:rPr>
        <w:t>个生</w:t>
      </w:r>
      <w:r w:rsidR="009717FD">
        <w:rPr>
          <w:rFonts w:eastAsia="仿宋" w:hint="eastAsia"/>
          <w:szCs w:val="32"/>
        </w:rPr>
        <w:t>活污水接管口</w:t>
      </w:r>
      <w:r>
        <w:rPr>
          <w:rFonts w:eastAsia="仿宋" w:hint="eastAsia"/>
          <w:szCs w:val="32"/>
        </w:rPr>
        <w:t>。</w:t>
      </w:r>
    </w:p>
    <w:p w14:paraId="01230EF4" w14:textId="01602282" w:rsidR="00137F85" w:rsidRDefault="00000000" w:rsidP="003C5491">
      <w:pPr>
        <w:snapToGrid w:val="0"/>
        <w:spacing w:line="490" w:lineRule="exact"/>
        <w:ind w:firstLineChars="200" w:firstLine="640"/>
        <w:rPr>
          <w:rFonts w:eastAsia="仿宋"/>
          <w:szCs w:val="32"/>
        </w:rPr>
      </w:pPr>
      <w:r>
        <w:rPr>
          <w:rFonts w:eastAsia="仿宋" w:hint="eastAsia"/>
          <w:szCs w:val="32"/>
        </w:rPr>
        <w:t>6</w:t>
      </w:r>
      <w:r>
        <w:rPr>
          <w:rFonts w:eastAsia="仿宋" w:hint="eastAsia"/>
          <w:szCs w:val="32"/>
        </w:rPr>
        <w:t>、</w:t>
      </w:r>
      <w:r w:rsidR="00194203" w:rsidRPr="00E02AF6">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39014630" w14:textId="77777777" w:rsidR="00137F85" w:rsidRDefault="00000000" w:rsidP="003C5491">
      <w:pPr>
        <w:snapToGrid w:val="0"/>
        <w:spacing w:line="49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号）相关要求，开展各类环境治理设施安全风险辨识，纳入安全评价范围，并按照相关规定履行手续，健全内部污染防治设施稳</w:t>
      </w:r>
      <w:r>
        <w:rPr>
          <w:rFonts w:eastAsia="仿宋" w:hint="eastAsia"/>
          <w:szCs w:val="32"/>
        </w:rPr>
        <w:lastRenderedPageBreak/>
        <w:t>定运行和管理责任制度，严格依据标准规范建设环境治理设施，确保环境治理设施安全、稳定、有效运行。</w:t>
      </w:r>
    </w:p>
    <w:p w14:paraId="00EE64FA" w14:textId="77777777" w:rsidR="00137F85" w:rsidRDefault="00000000" w:rsidP="003C5491">
      <w:pPr>
        <w:snapToGrid w:val="0"/>
        <w:spacing w:line="490" w:lineRule="exact"/>
        <w:ind w:firstLineChars="200" w:firstLine="640"/>
        <w:rPr>
          <w:rFonts w:eastAsia="仿宋"/>
          <w:szCs w:val="32"/>
        </w:rPr>
      </w:pPr>
      <w:r>
        <w:rPr>
          <w:rFonts w:eastAsia="仿宋" w:hint="eastAsia"/>
          <w:szCs w:val="32"/>
        </w:rPr>
        <w:t>8</w:t>
      </w:r>
      <w:r>
        <w:rPr>
          <w:rFonts w:eastAsia="仿宋" w:hint="eastAsia"/>
          <w:szCs w:val="32"/>
        </w:rPr>
        <w:t>、本项目在发生实际排污行为之前，你公司应当按照《排污许可管理条例》（国务院令</w:t>
      </w:r>
      <w:r>
        <w:rPr>
          <w:rFonts w:eastAsia="仿宋" w:hint="eastAsia"/>
          <w:szCs w:val="32"/>
        </w:rPr>
        <w:t>-</w:t>
      </w:r>
      <w:r>
        <w:rPr>
          <w:rFonts w:eastAsia="仿宋" w:hint="eastAsia"/>
          <w:szCs w:val="32"/>
        </w:rPr>
        <w:t>第</w:t>
      </w:r>
      <w:r>
        <w:rPr>
          <w:rFonts w:eastAsia="仿宋" w:hint="eastAsia"/>
          <w:szCs w:val="32"/>
        </w:rPr>
        <w:t>736</w:t>
      </w:r>
      <w:r>
        <w:rPr>
          <w:rFonts w:eastAsia="仿宋" w:hint="eastAsia"/>
          <w:szCs w:val="32"/>
        </w:rPr>
        <w:t>号）及《排污许可申请与核发技术规范》等文件要求申请排污许可证，不得无证排污或不按证排污。</w:t>
      </w:r>
    </w:p>
    <w:p w14:paraId="54A478FA" w14:textId="77777777" w:rsidR="00137F85" w:rsidRDefault="00000000" w:rsidP="003C5491">
      <w:pPr>
        <w:snapToGrid w:val="0"/>
        <w:spacing w:line="49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44C1E477" w14:textId="77777777" w:rsidR="00137F85" w:rsidRDefault="00000000" w:rsidP="003C5491">
      <w:pPr>
        <w:snapToGrid w:val="0"/>
        <w:spacing w:line="490" w:lineRule="exact"/>
        <w:ind w:firstLineChars="200" w:firstLine="640"/>
        <w:rPr>
          <w:rFonts w:eastAsia="仿宋"/>
          <w:szCs w:val="32"/>
        </w:rPr>
      </w:pPr>
      <w:r>
        <w:rPr>
          <w:rFonts w:eastAsia="仿宋" w:hint="eastAsia"/>
          <w:szCs w:val="32"/>
        </w:rPr>
        <w:t>四、该项目建成后污染物年排放总量不得突破《报告表》核定的排放总量。</w:t>
      </w:r>
    </w:p>
    <w:p w14:paraId="5D667FC5" w14:textId="77777777" w:rsidR="00137F85" w:rsidRDefault="00000000" w:rsidP="003C5491">
      <w:pPr>
        <w:snapToGrid w:val="0"/>
        <w:spacing w:line="490" w:lineRule="exact"/>
        <w:ind w:firstLineChars="200" w:firstLine="640"/>
        <w:rPr>
          <w:rFonts w:eastAsia="仿宋"/>
          <w:szCs w:val="32"/>
        </w:rPr>
      </w:pPr>
      <w:r>
        <w:rPr>
          <w:rFonts w:eastAsia="仿宋" w:hint="eastAsia"/>
          <w:szCs w:val="32"/>
        </w:rPr>
        <w:t>五、泰州市生态环境综合行政执法局负责该项目运营期间的环境监督管理工作。</w:t>
      </w:r>
    </w:p>
    <w:p w14:paraId="4040A0E7" w14:textId="77777777" w:rsidR="00137F85" w:rsidRDefault="00000000" w:rsidP="003C5491">
      <w:pPr>
        <w:snapToGrid w:val="0"/>
        <w:spacing w:line="49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0A698CD2" w14:textId="77777777" w:rsidR="00137F85" w:rsidRDefault="00000000" w:rsidP="003C5491">
      <w:pPr>
        <w:snapToGrid w:val="0"/>
        <w:spacing w:line="49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年，项目方开工建设的，其《报告表》应当报我局重新审核。项目的性质、规模、地点、采取的工艺或防治污染、防止生态破坏的措施等发生重大变化的，你公司应当重新报批该项目的环境影响评价文件。</w:t>
      </w:r>
    </w:p>
    <w:p w14:paraId="0E4C1209" w14:textId="77777777" w:rsidR="00137F85" w:rsidRDefault="00137F85" w:rsidP="003C5491">
      <w:pPr>
        <w:snapToGrid w:val="0"/>
        <w:spacing w:line="490" w:lineRule="exact"/>
        <w:ind w:firstLineChars="200" w:firstLine="640"/>
        <w:rPr>
          <w:rFonts w:eastAsia="仿宋"/>
          <w:szCs w:val="32"/>
        </w:rPr>
      </w:pPr>
    </w:p>
    <w:p w14:paraId="175C8A29" w14:textId="77777777" w:rsidR="00137F85" w:rsidRDefault="00137F85" w:rsidP="003C5491">
      <w:pPr>
        <w:snapToGrid w:val="0"/>
        <w:spacing w:line="490" w:lineRule="exact"/>
        <w:ind w:firstLineChars="200" w:firstLine="640"/>
        <w:rPr>
          <w:rFonts w:eastAsia="仿宋"/>
          <w:szCs w:val="32"/>
        </w:rPr>
      </w:pPr>
    </w:p>
    <w:p w14:paraId="542D04C9" w14:textId="77777777" w:rsidR="00137F85" w:rsidRPr="001D7168" w:rsidRDefault="00000000" w:rsidP="003C5491">
      <w:pPr>
        <w:snapToGrid w:val="0"/>
        <w:spacing w:line="490" w:lineRule="exact"/>
        <w:ind w:right="640" w:firstLineChars="200" w:firstLine="640"/>
        <w:jc w:val="right"/>
        <w:rPr>
          <w:rFonts w:eastAsia="仿宋"/>
          <w:color w:val="000000" w:themeColor="text1"/>
          <w:szCs w:val="32"/>
        </w:rPr>
      </w:pPr>
      <w:r w:rsidRPr="001D7168">
        <w:rPr>
          <w:rFonts w:eastAsia="仿宋" w:hint="eastAsia"/>
          <w:color w:val="000000" w:themeColor="text1"/>
          <w:szCs w:val="32"/>
        </w:rPr>
        <w:t>泰州市生态环境局</w:t>
      </w:r>
    </w:p>
    <w:p w14:paraId="5E1D6E35" w14:textId="4925EE3E" w:rsidR="00137F85" w:rsidRDefault="00000000" w:rsidP="003C5491">
      <w:pPr>
        <w:tabs>
          <w:tab w:val="left" w:pos="8160"/>
          <w:tab w:val="left" w:pos="8320"/>
        </w:tabs>
        <w:spacing w:line="490" w:lineRule="exact"/>
        <w:ind w:rightChars="200" w:right="640"/>
        <w:jc w:val="right"/>
        <w:rPr>
          <w:rFonts w:eastAsia="仿宋"/>
          <w:color w:val="000000" w:themeColor="text1"/>
          <w:szCs w:val="32"/>
        </w:rPr>
      </w:pPr>
      <w:r w:rsidRPr="001D7168">
        <w:rPr>
          <w:rFonts w:eastAsia="仿宋"/>
          <w:color w:val="000000" w:themeColor="text1"/>
          <w:szCs w:val="32"/>
        </w:rPr>
        <w:t>20</w:t>
      </w:r>
      <w:r w:rsidRPr="001D7168">
        <w:rPr>
          <w:rFonts w:eastAsia="仿宋" w:hint="eastAsia"/>
          <w:color w:val="000000" w:themeColor="text1"/>
          <w:szCs w:val="32"/>
        </w:rPr>
        <w:t>23</w:t>
      </w:r>
      <w:r w:rsidRPr="001D7168">
        <w:rPr>
          <w:rFonts w:eastAsia="仿宋" w:hint="eastAsia"/>
          <w:color w:val="000000" w:themeColor="text1"/>
          <w:szCs w:val="32"/>
        </w:rPr>
        <w:t>年</w:t>
      </w:r>
      <w:r w:rsidR="00204A41">
        <w:rPr>
          <w:rFonts w:eastAsia="仿宋" w:hint="eastAsia"/>
          <w:color w:val="000000" w:themeColor="text1"/>
          <w:szCs w:val="32"/>
        </w:rPr>
        <w:t>6</w:t>
      </w:r>
      <w:r w:rsidRPr="001D7168">
        <w:rPr>
          <w:rFonts w:eastAsia="仿宋" w:hint="eastAsia"/>
          <w:color w:val="000000" w:themeColor="text1"/>
          <w:szCs w:val="32"/>
        </w:rPr>
        <w:t>月</w:t>
      </w:r>
      <w:r w:rsidR="00F83A8C">
        <w:rPr>
          <w:rFonts w:eastAsia="仿宋" w:hint="eastAsia"/>
          <w:color w:val="000000" w:themeColor="text1"/>
          <w:szCs w:val="32"/>
        </w:rPr>
        <w:t>30</w:t>
      </w:r>
      <w:r w:rsidRPr="001D7168">
        <w:rPr>
          <w:rFonts w:eastAsia="仿宋" w:hint="eastAsia"/>
          <w:color w:val="000000" w:themeColor="text1"/>
          <w:szCs w:val="32"/>
        </w:rPr>
        <w:t>日</w:t>
      </w:r>
    </w:p>
    <w:p w14:paraId="4637681D" w14:textId="77777777" w:rsidR="00F16296" w:rsidRDefault="00F16296" w:rsidP="00F16296">
      <w:pPr>
        <w:pStyle w:val="Default"/>
      </w:pPr>
    </w:p>
    <w:p w14:paraId="1DEF937B" w14:textId="77777777" w:rsidR="00F16296" w:rsidRPr="00DA0AC9" w:rsidRDefault="00F16296" w:rsidP="00F16296">
      <w:pPr>
        <w:pStyle w:val="Default"/>
        <w:rPr>
          <w:rFonts w:hint="eastAsia"/>
          <w:color w:val="FF0000"/>
        </w:rPr>
      </w:pPr>
    </w:p>
    <w:p w14:paraId="2A19C344" w14:textId="77777777" w:rsidR="00137F85" w:rsidRPr="001D7168" w:rsidRDefault="00137F85" w:rsidP="003C5491">
      <w:pPr>
        <w:pStyle w:val="Default"/>
        <w:spacing w:line="490" w:lineRule="exact"/>
        <w:rPr>
          <w:color w:val="000000" w:themeColor="text1"/>
        </w:rPr>
      </w:pPr>
    </w:p>
    <w:p w14:paraId="4AE9CC75" w14:textId="77777777" w:rsidR="00137F85" w:rsidRPr="001D7168" w:rsidRDefault="00000000">
      <w:pPr>
        <w:pBdr>
          <w:top w:val="single" w:sz="6" w:space="1" w:color="auto"/>
          <w:bottom w:val="single" w:sz="6" w:space="1" w:color="auto"/>
        </w:pBdr>
        <w:ind w:firstLineChars="100" w:firstLine="280"/>
        <w:jc w:val="left"/>
        <w:rPr>
          <w:rFonts w:eastAsia="仿宋"/>
          <w:color w:val="000000" w:themeColor="text1"/>
          <w:sz w:val="28"/>
          <w:szCs w:val="28"/>
        </w:rPr>
      </w:pPr>
      <w:bookmarkStart w:id="1" w:name="_Hlk89954023"/>
      <w:r w:rsidRPr="001D7168">
        <w:rPr>
          <w:rFonts w:eastAsia="仿宋" w:hint="eastAsia"/>
          <w:color w:val="000000" w:themeColor="text1"/>
          <w:sz w:val="28"/>
          <w:szCs w:val="28"/>
        </w:rPr>
        <w:t>抄送：泰州市生态环境综合行政执法局、泰州市海陵生态环境局</w:t>
      </w:r>
    </w:p>
    <w:bookmarkEnd w:id="1"/>
    <w:p w14:paraId="065571D5" w14:textId="0CB1F9B4" w:rsidR="00137F85" w:rsidRPr="001D7168" w:rsidRDefault="00000000">
      <w:pPr>
        <w:pBdr>
          <w:bottom w:val="single" w:sz="6" w:space="1" w:color="auto"/>
          <w:between w:val="single" w:sz="6" w:space="1" w:color="auto"/>
        </w:pBdr>
        <w:tabs>
          <w:tab w:val="left" w:pos="8480"/>
        </w:tabs>
        <w:ind w:firstLineChars="100" w:firstLine="280"/>
        <w:rPr>
          <w:color w:val="000000" w:themeColor="text1"/>
        </w:rPr>
      </w:pPr>
      <w:r w:rsidRPr="001D7168">
        <w:rPr>
          <w:rFonts w:eastAsia="仿宋" w:hint="eastAsia"/>
          <w:color w:val="000000" w:themeColor="text1"/>
          <w:sz w:val="28"/>
          <w:szCs w:val="28"/>
        </w:rPr>
        <w:t>泰州市生态环境局办公室</w:t>
      </w:r>
      <w:r w:rsidRPr="001D7168">
        <w:rPr>
          <w:rFonts w:eastAsia="仿宋"/>
          <w:color w:val="000000" w:themeColor="text1"/>
          <w:sz w:val="28"/>
          <w:szCs w:val="28"/>
        </w:rPr>
        <w:t xml:space="preserve">                   20</w:t>
      </w:r>
      <w:r w:rsidRPr="001D7168">
        <w:rPr>
          <w:rFonts w:eastAsia="仿宋" w:hint="eastAsia"/>
          <w:color w:val="000000" w:themeColor="text1"/>
          <w:sz w:val="28"/>
          <w:szCs w:val="28"/>
        </w:rPr>
        <w:t>23</w:t>
      </w:r>
      <w:r w:rsidRPr="001D7168">
        <w:rPr>
          <w:rFonts w:eastAsia="仿宋" w:hint="eastAsia"/>
          <w:color w:val="000000" w:themeColor="text1"/>
          <w:sz w:val="28"/>
          <w:szCs w:val="28"/>
        </w:rPr>
        <w:t>年</w:t>
      </w:r>
      <w:r w:rsidR="00204A41">
        <w:rPr>
          <w:rFonts w:eastAsia="仿宋" w:hint="eastAsia"/>
          <w:color w:val="000000" w:themeColor="text1"/>
          <w:sz w:val="28"/>
          <w:szCs w:val="28"/>
        </w:rPr>
        <w:t>6</w:t>
      </w:r>
      <w:r w:rsidRPr="001D7168">
        <w:rPr>
          <w:rFonts w:eastAsia="仿宋" w:hint="eastAsia"/>
          <w:color w:val="000000" w:themeColor="text1"/>
          <w:sz w:val="28"/>
          <w:szCs w:val="28"/>
        </w:rPr>
        <w:t>月</w:t>
      </w:r>
      <w:r w:rsidR="00F83A8C">
        <w:rPr>
          <w:rFonts w:eastAsia="仿宋" w:hint="eastAsia"/>
          <w:color w:val="000000" w:themeColor="text1"/>
          <w:sz w:val="28"/>
          <w:szCs w:val="28"/>
        </w:rPr>
        <w:t>30</w:t>
      </w:r>
      <w:r w:rsidRPr="001D7168">
        <w:rPr>
          <w:rFonts w:eastAsia="仿宋" w:hint="eastAsia"/>
          <w:color w:val="000000" w:themeColor="text1"/>
          <w:sz w:val="28"/>
          <w:szCs w:val="28"/>
        </w:rPr>
        <w:t>日印发</w:t>
      </w:r>
    </w:p>
    <w:sectPr w:rsidR="00137F85" w:rsidRPr="001D7168">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C273" w14:textId="77777777" w:rsidR="00876DA0" w:rsidRDefault="00876DA0">
      <w:r>
        <w:separator/>
      </w:r>
    </w:p>
  </w:endnote>
  <w:endnote w:type="continuationSeparator" w:id="0">
    <w:p w14:paraId="526FE92A" w14:textId="77777777" w:rsidR="00876DA0" w:rsidRDefault="0087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0C54" w14:textId="77777777" w:rsidR="00137F85"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25F2" w14:textId="77777777" w:rsidR="00137F85"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BD1B" w14:textId="77777777" w:rsidR="00876DA0" w:rsidRDefault="00876DA0">
      <w:r>
        <w:separator/>
      </w:r>
    </w:p>
  </w:footnote>
  <w:footnote w:type="continuationSeparator" w:id="0">
    <w:p w14:paraId="422A1651" w14:textId="77777777" w:rsidR="00876DA0" w:rsidRDefault="0087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yMDc3NmE2MWI4MTIyNmI4YTkxNjJmN2RmYjNhZjkifQ=="/>
  </w:docVars>
  <w:rsids>
    <w:rsidRoot w:val="009C5662"/>
    <w:rsid w:val="00003157"/>
    <w:rsid w:val="00004C22"/>
    <w:rsid w:val="00007E29"/>
    <w:rsid w:val="00012B9B"/>
    <w:rsid w:val="000155B6"/>
    <w:rsid w:val="00025DF4"/>
    <w:rsid w:val="0002678C"/>
    <w:rsid w:val="000352EB"/>
    <w:rsid w:val="00036C2E"/>
    <w:rsid w:val="000440CD"/>
    <w:rsid w:val="00050510"/>
    <w:rsid w:val="00050712"/>
    <w:rsid w:val="00051B3F"/>
    <w:rsid w:val="00052B9A"/>
    <w:rsid w:val="00054705"/>
    <w:rsid w:val="00064AB4"/>
    <w:rsid w:val="000712D9"/>
    <w:rsid w:val="00073AE2"/>
    <w:rsid w:val="00076D97"/>
    <w:rsid w:val="000806FF"/>
    <w:rsid w:val="000874A2"/>
    <w:rsid w:val="000977FB"/>
    <w:rsid w:val="00097A81"/>
    <w:rsid w:val="00097DF7"/>
    <w:rsid w:val="000A5B55"/>
    <w:rsid w:val="000B03E5"/>
    <w:rsid w:val="000B0709"/>
    <w:rsid w:val="000B44F0"/>
    <w:rsid w:val="000B6B23"/>
    <w:rsid w:val="000C0C9B"/>
    <w:rsid w:val="000C6422"/>
    <w:rsid w:val="000E301F"/>
    <w:rsid w:val="000E3586"/>
    <w:rsid w:val="000E56B0"/>
    <w:rsid w:val="000E7025"/>
    <w:rsid w:val="000F407B"/>
    <w:rsid w:val="000F6ABE"/>
    <w:rsid w:val="00112131"/>
    <w:rsid w:val="001135DE"/>
    <w:rsid w:val="00137B1C"/>
    <w:rsid w:val="00137F85"/>
    <w:rsid w:val="0015442F"/>
    <w:rsid w:val="001561AA"/>
    <w:rsid w:val="001623B2"/>
    <w:rsid w:val="0016492D"/>
    <w:rsid w:val="00180C1C"/>
    <w:rsid w:val="0018242F"/>
    <w:rsid w:val="001852BF"/>
    <w:rsid w:val="00194203"/>
    <w:rsid w:val="00195CA2"/>
    <w:rsid w:val="001A6161"/>
    <w:rsid w:val="001B529D"/>
    <w:rsid w:val="001B63C9"/>
    <w:rsid w:val="001C0E3C"/>
    <w:rsid w:val="001D311C"/>
    <w:rsid w:val="001D4190"/>
    <w:rsid w:val="001D6ED0"/>
    <w:rsid w:val="001D7168"/>
    <w:rsid w:val="001E749A"/>
    <w:rsid w:val="001F0227"/>
    <w:rsid w:val="001F52D9"/>
    <w:rsid w:val="0020289A"/>
    <w:rsid w:val="00204A41"/>
    <w:rsid w:val="00204A74"/>
    <w:rsid w:val="00206F4F"/>
    <w:rsid w:val="00222268"/>
    <w:rsid w:val="0023041F"/>
    <w:rsid w:val="00246650"/>
    <w:rsid w:val="00247923"/>
    <w:rsid w:val="00256C6B"/>
    <w:rsid w:val="00273C7B"/>
    <w:rsid w:val="00277190"/>
    <w:rsid w:val="00293922"/>
    <w:rsid w:val="00296BD9"/>
    <w:rsid w:val="002A6A01"/>
    <w:rsid w:val="002B0BB0"/>
    <w:rsid w:val="002B3694"/>
    <w:rsid w:val="002C5196"/>
    <w:rsid w:val="002C51F1"/>
    <w:rsid w:val="002E0CAE"/>
    <w:rsid w:val="002E2E7B"/>
    <w:rsid w:val="002E4A21"/>
    <w:rsid w:val="002E6C21"/>
    <w:rsid w:val="002E7ADB"/>
    <w:rsid w:val="002F6AAD"/>
    <w:rsid w:val="00301910"/>
    <w:rsid w:val="00303248"/>
    <w:rsid w:val="00310786"/>
    <w:rsid w:val="00311832"/>
    <w:rsid w:val="00321126"/>
    <w:rsid w:val="00321EFA"/>
    <w:rsid w:val="00324883"/>
    <w:rsid w:val="00326410"/>
    <w:rsid w:val="00332B11"/>
    <w:rsid w:val="00334E84"/>
    <w:rsid w:val="00351B65"/>
    <w:rsid w:val="00351D59"/>
    <w:rsid w:val="00352D51"/>
    <w:rsid w:val="003602E1"/>
    <w:rsid w:val="00361289"/>
    <w:rsid w:val="00361CCF"/>
    <w:rsid w:val="003813B3"/>
    <w:rsid w:val="00381B82"/>
    <w:rsid w:val="0038397C"/>
    <w:rsid w:val="00384BD7"/>
    <w:rsid w:val="0039640E"/>
    <w:rsid w:val="003A0C0E"/>
    <w:rsid w:val="003A2409"/>
    <w:rsid w:val="003A5E55"/>
    <w:rsid w:val="003B4A07"/>
    <w:rsid w:val="003C5491"/>
    <w:rsid w:val="003D644A"/>
    <w:rsid w:val="003E0968"/>
    <w:rsid w:val="003E1FAB"/>
    <w:rsid w:val="003E4500"/>
    <w:rsid w:val="003E7BAB"/>
    <w:rsid w:val="00410632"/>
    <w:rsid w:val="00410D9D"/>
    <w:rsid w:val="00424C5B"/>
    <w:rsid w:val="00433BBD"/>
    <w:rsid w:val="00446476"/>
    <w:rsid w:val="004512B7"/>
    <w:rsid w:val="00454F9F"/>
    <w:rsid w:val="004663C6"/>
    <w:rsid w:val="00482D2E"/>
    <w:rsid w:val="00490B30"/>
    <w:rsid w:val="004A53CA"/>
    <w:rsid w:val="004B3EA9"/>
    <w:rsid w:val="004C0A47"/>
    <w:rsid w:val="004D3EB3"/>
    <w:rsid w:val="004D5687"/>
    <w:rsid w:val="004F2E72"/>
    <w:rsid w:val="004F4217"/>
    <w:rsid w:val="0050140D"/>
    <w:rsid w:val="005023E1"/>
    <w:rsid w:val="005025B3"/>
    <w:rsid w:val="005066F4"/>
    <w:rsid w:val="00506DB3"/>
    <w:rsid w:val="00514FC5"/>
    <w:rsid w:val="00516B0C"/>
    <w:rsid w:val="00517AB3"/>
    <w:rsid w:val="00523AC7"/>
    <w:rsid w:val="00535593"/>
    <w:rsid w:val="00535956"/>
    <w:rsid w:val="005561CF"/>
    <w:rsid w:val="00557214"/>
    <w:rsid w:val="0056056E"/>
    <w:rsid w:val="005663EC"/>
    <w:rsid w:val="00576F11"/>
    <w:rsid w:val="00583E24"/>
    <w:rsid w:val="0059635A"/>
    <w:rsid w:val="0059670E"/>
    <w:rsid w:val="005A12EB"/>
    <w:rsid w:val="005A7C25"/>
    <w:rsid w:val="005B66F2"/>
    <w:rsid w:val="005C6A62"/>
    <w:rsid w:val="005C7DC4"/>
    <w:rsid w:val="005D1505"/>
    <w:rsid w:val="005D5031"/>
    <w:rsid w:val="005E0BD3"/>
    <w:rsid w:val="005E65AD"/>
    <w:rsid w:val="005F5C22"/>
    <w:rsid w:val="0060094E"/>
    <w:rsid w:val="00614F31"/>
    <w:rsid w:val="00621686"/>
    <w:rsid w:val="0063688B"/>
    <w:rsid w:val="00644808"/>
    <w:rsid w:val="00646E6C"/>
    <w:rsid w:val="0064768F"/>
    <w:rsid w:val="00650C75"/>
    <w:rsid w:val="00652739"/>
    <w:rsid w:val="00653EA7"/>
    <w:rsid w:val="006558B6"/>
    <w:rsid w:val="006650CC"/>
    <w:rsid w:val="00673E64"/>
    <w:rsid w:val="0067538E"/>
    <w:rsid w:val="006769C9"/>
    <w:rsid w:val="00684577"/>
    <w:rsid w:val="00692E4D"/>
    <w:rsid w:val="00693007"/>
    <w:rsid w:val="00694D7D"/>
    <w:rsid w:val="0069735D"/>
    <w:rsid w:val="006A185C"/>
    <w:rsid w:val="006A4D0B"/>
    <w:rsid w:val="006B4C01"/>
    <w:rsid w:val="006B4D9D"/>
    <w:rsid w:val="006C2ABE"/>
    <w:rsid w:val="006C2B45"/>
    <w:rsid w:val="006C2DFE"/>
    <w:rsid w:val="006C3103"/>
    <w:rsid w:val="006C4E14"/>
    <w:rsid w:val="006C710B"/>
    <w:rsid w:val="006C73B8"/>
    <w:rsid w:val="006D4F82"/>
    <w:rsid w:val="006F5AD6"/>
    <w:rsid w:val="00706BD4"/>
    <w:rsid w:val="007173B2"/>
    <w:rsid w:val="0072770A"/>
    <w:rsid w:val="0072784A"/>
    <w:rsid w:val="00732577"/>
    <w:rsid w:val="00732B5F"/>
    <w:rsid w:val="007358A6"/>
    <w:rsid w:val="00743E42"/>
    <w:rsid w:val="00763CB2"/>
    <w:rsid w:val="007727B8"/>
    <w:rsid w:val="007807B7"/>
    <w:rsid w:val="0078784B"/>
    <w:rsid w:val="007A0C74"/>
    <w:rsid w:val="007A77AD"/>
    <w:rsid w:val="007A7B84"/>
    <w:rsid w:val="007B38B9"/>
    <w:rsid w:val="007B6183"/>
    <w:rsid w:val="007C3893"/>
    <w:rsid w:val="007D4374"/>
    <w:rsid w:val="007E0050"/>
    <w:rsid w:val="007F3ED1"/>
    <w:rsid w:val="00804781"/>
    <w:rsid w:val="00805F94"/>
    <w:rsid w:val="00842928"/>
    <w:rsid w:val="00845CA8"/>
    <w:rsid w:val="00846BF5"/>
    <w:rsid w:val="008569DD"/>
    <w:rsid w:val="00861626"/>
    <w:rsid w:val="008628A0"/>
    <w:rsid w:val="008631E2"/>
    <w:rsid w:val="008704E8"/>
    <w:rsid w:val="0087601E"/>
    <w:rsid w:val="00876AA9"/>
    <w:rsid w:val="00876DA0"/>
    <w:rsid w:val="00877C6D"/>
    <w:rsid w:val="00891640"/>
    <w:rsid w:val="0089670D"/>
    <w:rsid w:val="008A04F5"/>
    <w:rsid w:val="008B1443"/>
    <w:rsid w:val="008B6DBD"/>
    <w:rsid w:val="008C3D7E"/>
    <w:rsid w:val="008D039C"/>
    <w:rsid w:val="008D16A1"/>
    <w:rsid w:val="008D4DA6"/>
    <w:rsid w:val="008D62BF"/>
    <w:rsid w:val="008E359D"/>
    <w:rsid w:val="008E3B54"/>
    <w:rsid w:val="008E4800"/>
    <w:rsid w:val="008E4ADA"/>
    <w:rsid w:val="008E78A8"/>
    <w:rsid w:val="008F4F07"/>
    <w:rsid w:val="00920804"/>
    <w:rsid w:val="0094611F"/>
    <w:rsid w:val="00950EAB"/>
    <w:rsid w:val="00956104"/>
    <w:rsid w:val="00960DD5"/>
    <w:rsid w:val="00961D72"/>
    <w:rsid w:val="00963F17"/>
    <w:rsid w:val="00971543"/>
    <w:rsid w:val="009717FD"/>
    <w:rsid w:val="00982CB0"/>
    <w:rsid w:val="00991AA5"/>
    <w:rsid w:val="009A34A5"/>
    <w:rsid w:val="009A640D"/>
    <w:rsid w:val="009A75D0"/>
    <w:rsid w:val="009B1718"/>
    <w:rsid w:val="009C3397"/>
    <w:rsid w:val="009C5662"/>
    <w:rsid w:val="009D1CA4"/>
    <w:rsid w:val="009E2EEA"/>
    <w:rsid w:val="009F2B15"/>
    <w:rsid w:val="009F3BF6"/>
    <w:rsid w:val="00A0620C"/>
    <w:rsid w:val="00A15376"/>
    <w:rsid w:val="00A16AD0"/>
    <w:rsid w:val="00A1710A"/>
    <w:rsid w:val="00A22F1D"/>
    <w:rsid w:val="00A244BA"/>
    <w:rsid w:val="00A251B0"/>
    <w:rsid w:val="00A32B65"/>
    <w:rsid w:val="00A37DAC"/>
    <w:rsid w:val="00A4712D"/>
    <w:rsid w:val="00A501D8"/>
    <w:rsid w:val="00A55185"/>
    <w:rsid w:val="00A563E4"/>
    <w:rsid w:val="00A60818"/>
    <w:rsid w:val="00A634E2"/>
    <w:rsid w:val="00A706DD"/>
    <w:rsid w:val="00A73090"/>
    <w:rsid w:val="00A75067"/>
    <w:rsid w:val="00A813CF"/>
    <w:rsid w:val="00A86441"/>
    <w:rsid w:val="00A9005C"/>
    <w:rsid w:val="00AA69EA"/>
    <w:rsid w:val="00AA7825"/>
    <w:rsid w:val="00AB40C7"/>
    <w:rsid w:val="00AC1E01"/>
    <w:rsid w:val="00AC5AE2"/>
    <w:rsid w:val="00B00AAA"/>
    <w:rsid w:val="00B03704"/>
    <w:rsid w:val="00B05152"/>
    <w:rsid w:val="00B125ED"/>
    <w:rsid w:val="00B14269"/>
    <w:rsid w:val="00B256B0"/>
    <w:rsid w:val="00B33039"/>
    <w:rsid w:val="00B469A2"/>
    <w:rsid w:val="00B633A7"/>
    <w:rsid w:val="00B66498"/>
    <w:rsid w:val="00B836E5"/>
    <w:rsid w:val="00B871F9"/>
    <w:rsid w:val="00B91B50"/>
    <w:rsid w:val="00BA13F8"/>
    <w:rsid w:val="00BA324A"/>
    <w:rsid w:val="00BA6596"/>
    <w:rsid w:val="00BB1A15"/>
    <w:rsid w:val="00BC2AFA"/>
    <w:rsid w:val="00BD3C01"/>
    <w:rsid w:val="00BD4365"/>
    <w:rsid w:val="00BE55E8"/>
    <w:rsid w:val="00BE61C2"/>
    <w:rsid w:val="00BF3304"/>
    <w:rsid w:val="00BF6BF7"/>
    <w:rsid w:val="00BF7503"/>
    <w:rsid w:val="00C26463"/>
    <w:rsid w:val="00C3054B"/>
    <w:rsid w:val="00C3337F"/>
    <w:rsid w:val="00C3399C"/>
    <w:rsid w:val="00C51487"/>
    <w:rsid w:val="00C5320D"/>
    <w:rsid w:val="00C60B4D"/>
    <w:rsid w:val="00C76A05"/>
    <w:rsid w:val="00C770C0"/>
    <w:rsid w:val="00C77CF2"/>
    <w:rsid w:val="00C77D2D"/>
    <w:rsid w:val="00C84424"/>
    <w:rsid w:val="00C91AEE"/>
    <w:rsid w:val="00CA124A"/>
    <w:rsid w:val="00CA526B"/>
    <w:rsid w:val="00CA7511"/>
    <w:rsid w:val="00CB2B29"/>
    <w:rsid w:val="00D32135"/>
    <w:rsid w:val="00D343AF"/>
    <w:rsid w:val="00D3460D"/>
    <w:rsid w:val="00D34C2B"/>
    <w:rsid w:val="00D57CE8"/>
    <w:rsid w:val="00D63A16"/>
    <w:rsid w:val="00D64E4B"/>
    <w:rsid w:val="00D676D0"/>
    <w:rsid w:val="00D806B0"/>
    <w:rsid w:val="00D8778E"/>
    <w:rsid w:val="00D92253"/>
    <w:rsid w:val="00D96EAD"/>
    <w:rsid w:val="00DA0AC9"/>
    <w:rsid w:val="00DA2762"/>
    <w:rsid w:val="00DA406E"/>
    <w:rsid w:val="00DB2FBC"/>
    <w:rsid w:val="00DB49B7"/>
    <w:rsid w:val="00DB72C7"/>
    <w:rsid w:val="00DB7F37"/>
    <w:rsid w:val="00DC02B3"/>
    <w:rsid w:val="00DC2366"/>
    <w:rsid w:val="00DC2C45"/>
    <w:rsid w:val="00DE4465"/>
    <w:rsid w:val="00DE5445"/>
    <w:rsid w:val="00DE64A4"/>
    <w:rsid w:val="00DE77E7"/>
    <w:rsid w:val="00DF35AE"/>
    <w:rsid w:val="00E0660A"/>
    <w:rsid w:val="00E20596"/>
    <w:rsid w:val="00E515FA"/>
    <w:rsid w:val="00E638E6"/>
    <w:rsid w:val="00E66C1D"/>
    <w:rsid w:val="00E847B5"/>
    <w:rsid w:val="00E92134"/>
    <w:rsid w:val="00E96A9F"/>
    <w:rsid w:val="00EA1252"/>
    <w:rsid w:val="00EA370A"/>
    <w:rsid w:val="00EA6FC3"/>
    <w:rsid w:val="00EB11C5"/>
    <w:rsid w:val="00EB22A4"/>
    <w:rsid w:val="00EB434E"/>
    <w:rsid w:val="00EB655E"/>
    <w:rsid w:val="00EC3F6A"/>
    <w:rsid w:val="00EC6338"/>
    <w:rsid w:val="00ED30B9"/>
    <w:rsid w:val="00ED72E7"/>
    <w:rsid w:val="00EF1270"/>
    <w:rsid w:val="00F00091"/>
    <w:rsid w:val="00F16296"/>
    <w:rsid w:val="00F2314A"/>
    <w:rsid w:val="00F240A0"/>
    <w:rsid w:val="00F2494F"/>
    <w:rsid w:val="00F33BAE"/>
    <w:rsid w:val="00F36C73"/>
    <w:rsid w:val="00F47459"/>
    <w:rsid w:val="00F47465"/>
    <w:rsid w:val="00F52603"/>
    <w:rsid w:val="00F52D19"/>
    <w:rsid w:val="00F56029"/>
    <w:rsid w:val="00F5614E"/>
    <w:rsid w:val="00F67C87"/>
    <w:rsid w:val="00F70554"/>
    <w:rsid w:val="00F760B6"/>
    <w:rsid w:val="00F82359"/>
    <w:rsid w:val="00F83105"/>
    <w:rsid w:val="00F83A8C"/>
    <w:rsid w:val="00F83D78"/>
    <w:rsid w:val="00F84095"/>
    <w:rsid w:val="00F92C2B"/>
    <w:rsid w:val="00F951E1"/>
    <w:rsid w:val="00FB4069"/>
    <w:rsid w:val="00FD4496"/>
    <w:rsid w:val="00FE0BE5"/>
    <w:rsid w:val="00FE3250"/>
    <w:rsid w:val="00FE37D5"/>
    <w:rsid w:val="00FF5763"/>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C3111D8"/>
    <w:rsid w:val="4D15510C"/>
    <w:rsid w:val="4D4C41F0"/>
    <w:rsid w:val="55B45E54"/>
    <w:rsid w:val="5AE87A04"/>
    <w:rsid w:val="5B1C04B7"/>
    <w:rsid w:val="5B5F4C48"/>
    <w:rsid w:val="5BBF384E"/>
    <w:rsid w:val="5D976A3B"/>
    <w:rsid w:val="600C5194"/>
    <w:rsid w:val="665C1DBE"/>
    <w:rsid w:val="675A4A50"/>
    <w:rsid w:val="6879198D"/>
    <w:rsid w:val="692005C9"/>
    <w:rsid w:val="6E100AD3"/>
    <w:rsid w:val="70776D05"/>
    <w:rsid w:val="71B23C3D"/>
    <w:rsid w:val="737225E0"/>
    <w:rsid w:val="737946A1"/>
    <w:rsid w:val="748E7B67"/>
    <w:rsid w:val="77FC437E"/>
    <w:rsid w:val="7B0B34A1"/>
    <w:rsid w:val="7C0F5843"/>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3950A"/>
  <w15:docId w15:val="{E72FE050-E4FC-43ED-98CC-32B522F8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周 雾浓</cp:lastModifiedBy>
  <cp:revision>13</cp:revision>
  <cp:lastPrinted>2023-07-04T06:57:00Z</cp:lastPrinted>
  <dcterms:created xsi:type="dcterms:W3CDTF">2023-06-29T01:00:00Z</dcterms:created>
  <dcterms:modified xsi:type="dcterms:W3CDTF">2023-07-04T06:57:00Z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