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0662" w14:textId="77777777" w:rsidR="00137F85" w:rsidRDefault="00137F85">
      <w:pPr>
        <w:spacing w:line="520" w:lineRule="exact"/>
        <w:jc w:val="center"/>
        <w:rPr>
          <w:rFonts w:eastAsia="方正仿宋_GBK"/>
          <w:szCs w:val="32"/>
        </w:rPr>
      </w:pPr>
    </w:p>
    <w:p w14:paraId="18D8A1CA" w14:textId="77777777" w:rsidR="00137F85" w:rsidRDefault="00137F85">
      <w:pPr>
        <w:spacing w:line="520" w:lineRule="exact"/>
        <w:jc w:val="center"/>
        <w:rPr>
          <w:rFonts w:eastAsia="新宋体"/>
          <w:b/>
          <w:sz w:val="36"/>
          <w:szCs w:val="36"/>
        </w:rPr>
      </w:pPr>
    </w:p>
    <w:p w14:paraId="49C38119" w14:textId="77777777" w:rsidR="00137F85" w:rsidRDefault="00137F85">
      <w:pPr>
        <w:spacing w:line="520" w:lineRule="exact"/>
        <w:jc w:val="center"/>
        <w:rPr>
          <w:rFonts w:eastAsia="新宋体"/>
          <w:b/>
          <w:sz w:val="36"/>
          <w:szCs w:val="36"/>
        </w:rPr>
      </w:pPr>
    </w:p>
    <w:p w14:paraId="6C3C7731" w14:textId="77777777" w:rsidR="00137F85" w:rsidRDefault="00137F85">
      <w:pPr>
        <w:spacing w:line="520" w:lineRule="exact"/>
        <w:jc w:val="center"/>
        <w:rPr>
          <w:rFonts w:eastAsia="新宋体"/>
          <w:b/>
          <w:sz w:val="36"/>
          <w:szCs w:val="36"/>
        </w:rPr>
      </w:pPr>
    </w:p>
    <w:p w14:paraId="66B58E35" w14:textId="77777777" w:rsidR="00137F85" w:rsidRDefault="00137F85">
      <w:pPr>
        <w:spacing w:line="520" w:lineRule="exact"/>
        <w:jc w:val="center"/>
        <w:rPr>
          <w:rFonts w:eastAsia="新宋体"/>
          <w:b/>
          <w:sz w:val="36"/>
          <w:szCs w:val="36"/>
        </w:rPr>
      </w:pPr>
    </w:p>
    <w:p w14:paraId="5E1D6763" w14:textId="77777777" w:rsidR="00137F85" w:rsidRDefault="00137F85">
      <w:pPr>
        <w:spacing w:line="520" w:lineRule="exact"/>
        <w:jc w:val="center"/>
        <w:rPr>
          <w:rFonts w:eastAsia="新宋体"/>
          <w:b/>
          <w:sz w:val="36"/>
          <w:szCs w:val="36"/>
        </w:rPr>
      </w:pPr>
    </w:p>
    <w:p w14:paraId="29141C87" w14:textId="77777777" w:rsidR="00137F85" w:rsidRDefault="00137F85">
      <w:pPr>
        <w:spacing w:line="520" w:lineRule="exact"/>
        <w:jc w:val="center"/>
        <w:rPr>
          <w:rFonts w:eastAsia="新宋体"/>
          <w:b/>
          <w:color w:val="0000FF"/>
          <w:sz w:val="36"/>
          <w:szCs w:val="36"/>
        </w:rPr>
      </w:pPr>
    </w:p>
    <w:p w14:paraId="03973F8A" w14:textId="6BCA6A64" w:rsidR="00137F85" w:rsidRDefault="00000000">
      <w:pPr>
        <w:spacing w:line="520" w:lineRule="exact"/>
        <w:jc w:val="center"/>
        <w:rPr>
          <w:rFonts w:eastAsia="仿宋"/>
          <w:color w:val="000000" w:themeColor="text1"/>
          <w:szCs w:val="32"/>
        </w:rPr>
      </w:pPr>
      <w:proofErr w:type="gramStart"/>
      <w:r>
        <w:rPr>
          <w:rFonts w:eastAsia="仿宋"/>
          <w:color w:val="000000" w:themeColor="text1"/>
          <w:szCs w:val="32"/>
        </w:rPr>
        <w:t>泰</w:t>
      </w:r>
      <w:r>
        <w:rPr>
          <w:rFonts w:eastAsia="仿宋" w:hint="eastAsia"/>
          <w:color w:val="000000" w:themeColor="text1"/>
          <w:szCs w:val="32"/>
        </w:rPr>
        <w:t>环</w:t>
      </w:r>
      <w:r>
        <w:rPr>
          <w:rFonts w:eastAsia="仿宋"/>
          <w:color w:val="000000" w:themeColor="text1"/>
          <w:szCs w:val="32"/>
        </w:rPr>
        <w:t>审</w:t>
      </w:r>
      <w:proofErr w:type="gramEnd"/>
      <w:r>
        <w:rPr>
          <w:rFonts w:eastAsia="仿宋"/>
          <w:color w:val="000000" w:themeColor="text1"/>
          <w:szCs w:val="32"/>
        </w:rPr>
        <w:t>（海陵）〔</w:t>
      </w:r>
      <w:r>
        <w:rPr>
          <w:rFonts w:eastAsia="仿宋"/>
          <w:color w:val="000000" w:themeColor="text1"/>
          <w:szCs w:val="32"/>
        </w:rPr>
        <w:t>20</w:t>
      </w:r>
      <w:r>
        <w:rPr>
          <w:rFonts w:eastAsia="仿宋" w:hint="eastAsia"/>
          <w:color w:val="000000" w:themeColor="text1"/>
          <w:szCs w:val="32"/>
        </w:rPr>
        <w:t>23</w:t>
      </w:r>
      <w:r>
        <w:rPr>
          <w:rFonts w:eastAsia="仿宋"/>
          <w:color w:val="000000" w:themeColor="text1"/>
          <w:szCs w:val="32"/>
        </w:rPr>
        <w:t>〕</w:t>
      </w:r>
      <w:r w:rsidR="0073705E">
        <w:rPr>
          <w:rFonts w:eastAsia="仿宋" w:hint="eastAsia"/>
          <w:color w:val="000000" w:themeColor="text1"/>
          <w:szCs w:val="32"/>
        </w:rPr>
        <w:t>45</w:t>
      </w:r>
      <w:r>
        <w:rPr>
          <w:rFonts w:eastAsia="仿宋"/>
          <w:color w:val="000000" w:themeColor="text1"/>
          <w:szCs w:val="32"/>
        </w:rPr>
        <w:t>号</w:t>
      </w:r>
    </w:p>
    <w:p w14:paraId="5C6D321A" w14:textId="77777777" w:rsidR="00137F85" w:rsidRDefault="00137F85">
      <w:pPr>
        <w:spacing w:line="520" w:lineRule="exact"/>
        <w:jc w:val="center"/>
        <w:rPr>
          <w:rFonts w:eastAsia="方正仿宋_GBK"/>
          <w:szCs w:val="32"/>
        </w:rPr>
      </w:pPr>
    </w:p>
    <w:p w14:paraId="6427E649" w14:textId="77777777" w:rsidR="00137F85" w:rsidRDefault="00137F85">
      <w:pPr>
        <w:spacing w:line="520" w:lineRule="exact"/>
        <w:jc w:val="center"/>
        <w:rPr>
          <w:rFonts w:eastAsia="方正仿宋_GBK"/>
          <w:szCs w:val="32"/>
        </w:rPr>
      </w:pPr>
    </w:p>
    <w:p w14:paraId="1721CE5C" w14:textId="77777777" w:rsidR="00071FCF" w:rsidRDefault="00000000" w:rsidP="00D63A16">
      <w:pPr>
        <w:spacing w:line="560" w:lineRule="exact"/>
        <w:jc w:val="center"/>
        <w:rPr>
          <w:rFonts w:eastAsia="方正小标宋_GBK"/>
          <w:spacing w:val="-18"/>
          <w:sz w:val="44"/>
          <w:szCs w:val="44"/>
        </w:rPr>
      </w:pPr>
      <w:r w:rsidRPr="0016492D">
        <w:rPr>
          <w:rFonts w:eastAsia="方正小标宋_GBK"/>
          <w:spacing w:val="-18"/>
          <w:sz w:val="44"/>
          <w:szCs w:val="44"/>
        </w:rPr>
        <w:t>关于对</w:t>
      </w:r>
      <w:r w:rsidR="00DC2C45" w:rsidRPr="0016492D">
        <w:rPr>
          <w:rFonts w:eastAsia="方正小标宋_GBK" w:hint="eastAsia"/>
          <w:spacing w:val="-18"/>
          <w:sz w:val="44"/>
          <w:szCs w:val="44"/>
        </w:rPr>
        <w:t>泰州市</w:t>
      </w:r>
      <w:r w:rsidR="00D2733B">
        <w:rPr>
          <w:rFonts w:eastAsia="方正小标宋_GBK" w:hint="eastAsia"/>
          <w:spacing w:val="-18"/>
          <w:sz w:val="44"/>
          <w:szCs w:val="44"/>
        </w:rPr>
        <w:t>华维数控机床有限责任</w:t>
      </w:r>
      <w:r w:rsidRPr="0016492D">
        <w:rPr>
          <w:rFonts w:ascii="方正小标宋_GBK" w:eastAsia="方正小标宋_GBK" w:hint="eastAsia"/>
          <w:spacing w:val="-18"/>
          <w:sz w:val="44"/>
          <w:szCs w:val="44"/>
        </w:rPr>
        <w:t>公</w:t>
      </w:r>
      <w:r w:rsidRPr="0016492D">
        <w:rPr>
          <w:rFonts w:eastAsia="方正小标宋_GBK" w:hint="eastAsia"/>
          <w:spacing w:val="-18"/>
          <w:sz w:val="44"/>
          <w:szCs w:val="44"/>
        </w:rPr>
        <w:t>司</w:t>
      </w:r>
    </w:p>
    <w:p w14:paraId="35E7CFEC" w14:textId="77777777" w:rsidR="00071FCF" w:rsidRDefault="00D2733B" w:rsidP="00D63A16">
      <w:pPr>
        <w:spacing w:line="560" w:lineRule="exact"/>
        <w:jc w:val="center"/>
        <w:rPr>
          <w:rFonts w:eastAsia="方正小标宋_GBK"/>
          <w:spacing w:val="-18"/>
          <w:sz w:val="44"/>
          <w:szCs w:val="44"/>
        </w:rPr>
      </w:pPr>
      <w:r>
        <w:rPr>
          <w:rFonts w:eastAsia="方正小标宋_GBK" w:hint="eastAsia"/>
          <w:spacing w:val="-18"/>
          <w:sz w:val="44"/>
          <w:szCs w:val="44"/>
        </w:rPr>
        <w:t>年产</w:t>
      </w:r>
      <w:r>
        <w:rPr>
          <w:rFonts w:eastAsia="方正小标宋_GBK" w:hint="eastAsia"/>
          <w:spacing w:val="-18"/>
          <w:sz w:val="44"/>
          <w:szCs w:val="44"/>
        </w:rPr>
        <w:t>1000</w:t>
      </w:r>
      <w:r>
        <w:rPr>
          <w:rFonts w:eastAsia="方正小标宋_GBK" w:hint="eastAsia"/>
          <w:spacing w:val="-18"/>
          <w:sz w:val="44"/>
          <w:szCs w:val="44"/>
        </w:rPr>
        <w:t>台数控切割机床生产</w:t>
      </w:r>
      <w:r w:rsidR="0016492D" w:rsidRPr="0016492D">
        <w:rPr>
          <w:rFonts w:eastAsia="方正小标宋_GBK" w:hint="eastAsia"/>
          <w:spacing w:val="-18"/>
          <w:sz w:val="44"/>
          <w:szCs w:val="44"/>
        </w:rPr>
        <w:t>项目</w:t>
      </w:r>
    </w:p>
    <w:p w14:paraId="69BA6C5D" w14:textId="06F6675B" w:rsidR="00137F85" w:rsidRPr="00D63A16" w:rsidRDefault="00D63A16" w:rsidP="00D63A16">
      <w:pPr>
        <w:spacing w:line="560" w:lineRule="exact"/>
        <w:jc w:val="center"/>
        <w:rPr>
          <w:rFonts w:eastAsia="方正小标宋_GBK"/>
          <w:spacing w:val="-14"/>
          <w:sz w:val="44"/>
          <w:szCs w:val="44"/>
        </w:rPr>
      </w:pPr>
      <w:r w:rsidRPr="0016492D">
        <w:rPr>
          <w:rFonts w:eastAsia="方正小标宋_GBK"/>
          <w:spacing w:val="-18"/>
          <w:sz w:val="44"/>
          <w:szCs w:val="44"/>
        </w:rPr>
        <w:t>环境影响报告表的批复</w:t>
      </w:r>
    </w:p>
    <w:p w14:paraId="2FDC1091" w14:textId="77777777" w:rsidR="00137F85" w:rsidRDefault="00137F85">
      <w:pPr>
        <w:snapToGrid w:val="0"/>
        <w:spacing w:line="480" w:lineRule="exact"/>
        <w:ind w:firstLineChars="200" w:firstLine="640"/>
        <w:rPr>
          <w:rFonts w:eastAsia="仿宋"/>
          <w:szCs w:val="32"/>
        </w:rPr>
      </w:pPr>
    </w:p>
    <w:p w14:paraId="287449EB" w14:textId="5C0E3235" w:rsidR="00137F85" w:rsidRDefault="00071FCF" w:rsidP="0073705E">
      <w:pPr>
        <w:snapToGrid w:val="0"/>
        <w:spacing w:line="490" w:lineRule="exact"/>
        <w:rPr>
          <w:rFonts w:eastAsia="仿宋"/>
          <w:szCs w:val="32"/>
        </w:rPr>
      </w:pPr>
      <w:r w:rsidRPr="00071FCF">
        <w:rPr>
          <w:rFonts w:eastAsia="仿宋" w:hint="eastAsia"/>
          <w:szCs w:val="32"/>
        </w:rPr>
        <w:t>泰州市华维数控机床有限责任公</w:t>
      </w:r>
      <w:r w:rsidR="001852BF">
        <w:rPr>
          <w:rFonts w:eastAsia="仿宋" w:hint="eastAsia"/>
          <w:szCs w:val="32"/>
        </w:rPr>
        <w:t>司：</w:t>
      </w:r>
    </w:p>
    <w:p w14:paraId="10447B8A" w14:textId="4BEE05E1" w:rsidR="00137F85" w:rsidRDefault="00000000" w:rsidP="0073705E">
      <w:pPr>
        <w:snapToGrid w:val="0"/>
        <w:spacing w:line="490" w:lineRule="exact"/>
        <w:ind w:firstLineChars="200" w:firstLine="640"/>
        <w:rPr>
          <w:rFonts w:eastAsia="仿宋"/>
          <w:szCs w:val="32"/>
        </w:rPr>
      </w:pPr>
      <w:r>
        <w:rPr>
          <w:rFonts w:eastAsia="仿宋" w:hint="eastAsia"/>
          <w:szCs w:val="32"/>
        </w:rPr>
        <w:t>你公司报送的《</w:t>
      </w:r>
      <w:r w:rsidR="00071FCF" w:rsidRPr="00071FCF">
        <w:rPr>
          <w:rFonts w:eastAsia="仿宋" w:hint="eastAsia"/>
          <w:szCs w:val="32"/>
        </w:rPr>
        <w:t>年产</w:t>
      </w:r>
      <w:r w:rsidR="00071FCF" w:rsidRPr="00071FCF">
        <w:rPr>
          <w:rFonts w:eastAsia="仿宋" w:hint="eastAsia"/>
          <w:szCs w:val="32"/>
        </w:rPr>
        <w:t>1000</w:t>
      </w:r>
      <w:r w:rsidR="00071FCF" w:rsidRPr="00071FCF">
        <w:rPr>
          <w:rFonts w:eastAsia="仿宋" w:hint="eastAsia"/>
          <w:szCs w:val="32"/>
        </w:rPr>
        <w:t>台数控切割机床生产</w:t>
      </w:r>
      <w:r w:rsidR="0016492D" w:rsidRPr="0016492D">
        <w:rPr>
          <w:rFonts w:eastAsia="仿宋" w:hint="eastAsia"/>
          <w:szCs w:val="32"/>
        </w:rPr>
        <w:t>项目</w:t>
      </w:r>
      <w:r>
        <w:rPr>
          <w:rFonts w:eastAsia="仿宋" w:hint="eastAsia"/>
          <w:szCs w:val="32"/>
        </w:rPr>
        <w:t>环境影响报告表》（以下简称《报告表》）收悉，经研究，审批意见如下：</w:t>
      </w:r>
    </w:p>
    <w:p w14:paraId="2E441555"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一、你公司对《报告表》的内容和结论负责，环评编制单位对其编制的《报告表》承担相应责任。</w:t>
      </w:r>
    </w:p>
    <w:p w14:paraId="04F31A33" w14:textId="0A3C11B5" w:rsidR="00137F85" w:rsidRDefault="00000000" w:rsidP="0073705E">
      <w:pPr>
        <w:snapToGrid w:val="0"/>
        <w:spacing w:line="490" w:lineRule="exact"/>
        <w:ind w:firstLineChars="200" w:firstLine="640"/>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w:t>
      </w:r>
      <w:r w:rsidR="001852BF">
        <w:rPr>
          <w:rFonts w:eastAsia="仿宋" w:hint="eastAsia"/>
          <w:szCs w:val="32"/>
        </w:rPr>
        <w:t>泰州市</w:t>
      </w:r>
      <w:r w:rsidR="00DC2366">
        <w:rPr>
          <w:rFonts w:eastAsia="仿宋" w:hint="eastAsia"/>
          <w:szCs w:val="32"/>
        </w:rPr>
        <w:t>海陵区</w:t>
      </w:r>
      <w:r w:rsidR="00071FCF">
        <w:rPr>
          <w:rFonts w:eastAsia="仿宋" w:hint="eastAsia"/>
          <w:szCs w:val="32"/>
        </w:rPr>
        <w:t>红旗街道中菱村</w:t>
      </w:r>
      <w:r w:rsidR="00071FCF">
        <w:rPr>
          <w:rFonts w:eastAsia="仿宋" w:hint="eastAsia"/>
          <w:szCs w:val="32"/>
        </w:rPr>
        <w:t>10</w:t>
      </w:r>
      <w:r w:rsidR="00071FCF">
        <w:rPr>
          <w:rFonts w:eastAsia="仿宋" w:hint="eastAsia"/>
          <w:szCs w:val="32"/>
        </w:rPr>
        <w:t>号</w:t>
      </w:r>
      <w:r w:rsidR="00071FCF">
        <w:rPr>
          <w:rFonts w:eastAsia="仿宋" w:hint="eastAsia"/>
          <w:szCs w:val="32"/>
        </w:rPr>
        <w:t>1</w:t>
      </w:r>
      <w:r w:rsidR="00071FCF">
        <w:rPr>
          <w:rFonts w:eastAsia="仿宋" w:hint="eastAsia"/>
          <w:szCs w:val="32"/>
        </w:rPr>
        <w:t>幢</w:t>
      </w:r>
      <w:r w:rsidR="00071FCF">
        <w:rPr>
          <w:rFonts w:eastAsia="仿宋" w:hint="eastAsia"/>
          <w:szCs w:val="32"/>
        </w:rPr>
        <w:t>1</w:t>
      </w:r>
      <w:r w:rsidR="00071FCF">
        <w:rPr>
          <w:rFonts w:eastAsia="仿宋" w:hint="eastAsia"/>
          <w:szCs w:val="32"/>
        </w:rPr>
        <w:t>号</w:t>
      </w:r>
      <w:r>
        <w:rPr>
          <w:rFonts w:eastAsia="仿宋" w:hint="eastAsia"/>
          <w:szCs w:val="32"/>
        </w:rPr>
        <w:t>拟定地点建设</w:t>
      </w:r>
      <w:r>
        <w:rPr>
          <w:rFonts w:eastAsia="仿宋"/>
          <w:szCs w:val="32"/>
        </w:rPr>
        <w:t>。</w:t>
      </w:r>
      <w:r w:rsidR="001852BF">
        <w:rPr>
          <w:rFonts w:eastAsia="仿宋" w:hint="eastAsia"/>
          <w:szCs w:val="32"/>
        </w:rPr>
        <w:t>项目建成后，</w:t>
      </w:r>
      <w:r w:rsidR="0016492D">
        <w:rPr>
          <w:rFonts w:eastAsia="仿宋" w:hint="eastAsia"/>
          <w:szCs w:val="32"/>
        </w:rPr>
        <w:t>预计</w:t>
      </w:r>
      <w:r w:rsidR="001852BF">
        <w:rPr>
          <w:rFonts w:eastAsia="仿宋" w:hint="eastAsia"/>
          <w:szCs w:val="32"/>
        </w:rPr>
        <w:t>可</w:t>
      </w:r>
      <w:r w:rsidR="002F4E46">
        <w:rPr>
          <w:rFonts w:eastAsia="仿宋" w:hint="eastAsia"/>
          <w:szCs w:val="32"/>
        </w:rPr>
        <w:t>新增</w:t>
      </w:r>
      <w:r w:rsidR="00B125ED">
        <w:rPr>
          <w:rFonts w:eastAsia="仿宋" w:hint="eastAsia"/>
          <w:szCs w:val="32"/>
        </w:rPr>
        <w:t>年产</w:t>
      </w:r>
      <w:r w:rsidR="00472CF2" w:rsidRPr="00071FCF">
        <w:rPr>
          <w:rFonts w:eastAsia="仿宋" w:hint="eastAsia"/>
          <w:szCs w:val="32"/>
        </w:rPr>
        <w:t>数控切割机床</w:t>
      </w:r>
      <w:r w:rsidR="00472CF2">
        <w:rPr>
          <w:rFonts w:eastAsia="仿宋" w:hint="eastAsia"/>
          <w:szCs w:val="32"/>
        </w:rPr>
        <w:t>1000</w:t>
      </w:r>
      <w:r w:rsidR="00472CF2">
        <w:rPr>
          <w:rFonts w:eastAsia="仿宋" w:hint="eastAsia"/>
          <w:szCs w:val="32"/>
        </w:rPr>
        <w:t>台</w:t>
      </w:r>
      <w:r w:rsidR="001852BF">
        <w:rPr>
          <w:rFonts w:eastAsia="仿宋" w:hint="eastAsia"/>
          <w:szCs w:val="32"/>
        </w:rPr>
        <w:t>的生产能力</w:t>
      </w:r>
      <w:r>
        <w:rPr>
          <w:rFonts w:eastAsia="仿宋" w:hint="eastAsia"/>
          <w:szCs w:val="32"/>
        </w:rPr>
        <w:t>，</w:t>
      </w:r>
      <w:r>
        <w:rPr>
          <w:rFonts w:eastAsia="仿宋"/>
          <w:szCs w:val="32"/>
        </w:rPr>
        <w:t>具体内容详</w:t>
      </w:r>
      <w:r>
        <w:rPr>
          <w:rFonts w:eastAsia="仿宋"/>
          <w:szCs w:val="32"/>
        </w:rPr>
        <w:lastRenderedPageBreak/>
        <w:t>见《报告</w:t>
      </w:r>
      <w:r>
        <w:rPr>
          <w:rFonts w:ascii="仿宋" w:eastAsia="仿宋" w:hAnsi="仿宋"/>
          <w:szCs w:val="32"/>
        </w:rPr>
        <w:t>表》。</w:t>
      </w:r>
      <w:r>
        <w:rPr>
          <w:rFonts w:ascii="仿宋" w:eastAsia="仿宋" w:hAnsi="仿宋" w:hint="eastAsia"/>
          <w:szCs w:val="32"/>
        </w:rPr>
        <w:t>你公司</w:t>
      </w:r>
      <w:r>
        <w:rPr>
          <w:rFonts w:ascii="仿宋" w:eastAsia="仿宋" w:hAnsi="仿宋"/>
          <w:szCs w:val="32"/>
        </w:rPr>
        <w:t>不得擅自扩大建设规模及改变建设内容。</w:t>
      </w:r>
    </w:p>
    <w:p w14:paraId="7D40D277"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3AD72B6C" w14:textId="62392B68" w:rsidR="00137F85" w:rsidRPr="00B256B0" w:rsidRDefault="00000000" w:rsidP="0073705E">
      <w:pPr>
        <w:snapToGrid w:val="0"/>
        <w:spacing w:line="490" w:lineRule="exact"/>
        <w:ind w:firstLineChars="200" w:firstLine="640"/>
        <w:rPr>
          <w:rFonts w:eastAsia="仿宋"/>
          <w:szCs w:val="32"/>
        </w:rPr>
      </w:pPr>
      <w:r w:rsidRPr="00B256B0">
        <w:rPr>
          <w:rFonts w:eastAsia="仿宋"/>
          <w:szCs w:val="32"/>
        </w:rPr>
        <w:t>1</w:t>
      </w:r>
      <w:r w:rsidRPr="00B256B0">
        <w:rPr>
          <w:rFonts w:eastAsia="仿宋"/>
          <w:szCs w:val="32"/>
        </w:rPr>
        <w:t>、全厂应实行雨污分流、清污分流。</w:t>
      </w:r>
      <w:r w:rsidRPr="00B256B0">
        <w:rPr>
          <w:rFonts w:eastAsia="仿宋" w:hint="eastAsia"/>
          <w:szCs w:val="32"/>
        </w:rPr>
        <w:t>本项目</w:t>
      </w:r>
      <w:r w:rsidR="00DC2366" w:rsidRPr="00B256B0">
        <w:rPr>
          <w:rFonts w:eastAsia="仿宋" w:hint="eastAsia"/>
          <w:szCs w:val="32"/>
        </w:rPr>
        <w:t>喷枪清洗废水</w:t>
      </w:r>
      <w:proofErr w:type="gramStart"/>
      <w:r w:rsidR="0016492D">
        <w:rPr>
          <w:rFonts w:eastAsia="仿宋" w:hint="eastAsia"/>
          <w:szCs w:val="32"/>
        </w:rPr>
        <w:t>作危废</w:t>
      </w:r>
      <w:proofErr w:type="gramEnd"/>
      <w:r w:rsidR="0016492D">
        <w:rPr>
          <w:rFonts w:eastAsia="仿宋" w:hint="eastAsia"/>
          <w:szCs w:val="32"/>
        </w:rPr>
        <w:t>处置</w:t>
      </w:r>
      <w:r w:rsidR="00DC2366" w:rsidRPr="00B256B0">
        <w:rPr>
          <w:rFonts w:eastAsia="仿宋" w:hint="eastAsia"/>
          <w:szCs w:val="32"/>
        </w:rPr>
        <w:t>不外排，</w:t>
      </w:r>
      <w:r w:rsidRPr="00B256B0">
        <w:rPr>
          <w:rFonts w:eastAsia="仿宋" w:hint="eastAsia"/>
          <w:szCs w:val="32"/>
        </w:rPr>
        <w:t>生活污水经化粪池预处理达污水处理厂接管标准后排入</w:t>
      </w:r>
      <w:r w:rsidR="00472CF2" w:rsidRPr="00472CF2">
        <w:rPr>
          <w:rFonts w:eastAsia="仿宋" w:hint="eastAsia"/>
          <w:szCs w:val="32"/>
        </w:rPr>
        <w:t>泰州金州城北污水处理有限公司</w:t>
      </w:r>
      <w:r w:rsidRPr="00B256B0">
        <w:rPr>
          <w:rFonts w:eastAsia="仿宋" w:hint="eastAsia"/>
          <w:szCs w:val="32"/>
        </w:rPr>
        <w:t>集中深度处理。</w:t>
      </w:r>
    </w:p>
    <w:p w14:paraId="6BA9A260" w14:textId="2F6DDFF0" w:rsidR="00137F85" w:rsidRPr="00B256B0" w:rsidRDefault="00000000" w:rsidP="0073705E">
      <w:pPr>
        <w:snapToGrid w:val="0"/>
        <w:spacing w:line="490" w:lineRule="exact"/>
        <w:ind w:firstLineChars="200" w:firstLine="640"/>
        <w:rPr>
          <w:rFonts w:eastAsia="仿宋"/>
          <w:szCs w:val="32"/>
        </w:rPr>
      </w:pPr>
      <w:r w:rsidRPr="00B256B0">
        <w:rPr>
          <w:rFonts w:eastAsia="仿宋" w:hint="eastAsia"/>
          <w:szCs w:val="32"/>
        </w:rPr>
        <w:t>2</w:t>
      </w:r>
      <w:r w:rsidRPr="00B256B0">
        <w:rPr>
          <w:rFonts w:eastAsia="仿宋" w:hint="eastAsia"/>
          <w:szCs w:val="32"/>
        </w:rPr>
        <w:t>、落实《报告表》提出的各项废气治理措施，减少无组织排放。</w:t>
      </w:r>
      <w:r w:rsidR="009717FD" w:rsidRPr="00B256B0">
        <w:rPr>
          <w:rFonts w:eastAsia="仿宋" w:hint="eastAsia"/>
          <w:szCs w:val="32"/>
        </w:rPr>
        <w:t>本项目</w:t>
      </w:r>
      <w:r w:rsidR="00472CF2" w:rsidRPr="00472CF2">
        <w:rPr>
          <w:rFonts w:eastAsia="仿宋" w:hint="eastAsia"/>
          <w:szCs w:val="32"/>
        </w:rPr>
        <w:t>有组织苯系物、</w:t>
      </w:r>
      <w:r w:rsidR="00472CF2" w:rsidRPr="00472CF2">
        <w:rPr>
          <w:rFonts w:eastAsia="仿宋"/>
          <w:szCs w:val="32"/>
        </w:rPr>
        <w:t>非甲烷总烃</w:t>
      </w:r>
      <w:r w:rsidR="00472CF2" w:rsidRPr="00472CF2">
        <w:rPr>
          <w:rFonts w:eastAsia="仿宋" w:hint="eastAsia"/>
          <w:szCs w:val="32"/>
        </w:rPr>
        <w:t>、颗粒物</w:t>
      </w:r>
      <w:r w:rsidR="00472CF2" w:rsidRPr="00472CF2">
        <w:rPr>
          <w:rFonts w:eastAsia="仿宋"/>
          <w:szCs w:val="32"/>
        </w:rPr>
        <w:t>排放执行《</w:t>
      </w:r>
      <w:r w:rsidR="00472CF2" w:rsidRPr="00472CF2">
        <w:rPr>
          <w:rFonts w:eastAsia="仿宋" w:hint="eastAsia"/>
          <w:szCs w:val="32"/>
        </w:rPr>
        <w:t>工业涂装工序大气污染物排放标准》（</w:t>
      </w:r>
      <w:r w:rsidR="00472CF2" w:rsidRPr="00472CF2">
        <w:rPr>
          <w:rFonts w:eastAsia="仿宋" w:hint="eastAsia"/>
          <w:szCs w:val="32"/>
        </w:rPr>
        <w:t>DB32/4439-2022</w:t>
      </w:r>
      <w:r w:rsidR="00472CF2" w:rsidRPr="00472CF2">
        <w:rPr>
          <w:rFonts w:eastAsia="仿宋"/>
          <w:szCs w:val="32"/>
        </w:rPr>
        <w:t>）</w:t>
      </w:r>
      <w:r w:rsidR="00472CF2" w:rsidRPr="00472CF2">
        <w:rPr>
          <w:rFonts w:eastAsia="仿宋" w:hint="eastAsia"/>
          <w:szCs w:val="32"/>
        </w:rPr>
        <w:t>表</w:t>
      </w:r>
      <w:r w:rsidR="00472CF2" w:rsidRPr="00472CF2">
        <w:rPr>
          <w:rFonts w:eastAsia="仿宋" w:hint="eastAsia"/>
          <w:szCs w:val="32"/>
        </w:rPr>
        <w:t>1</w:t>
      </w:r>
      <w:r w:rsidR="00472CF2" w:rsidRPr="00472CF2">
        <w:rPr>
          <w:rFonts w:eastAsia="仿宋" w:hint="eastAsia"/>
          <w:szCs w:val="32"/>
        </w:rPr>
        <w:t>标准，有组织甲苯、二甲苯排放执行</w:t>
      </w:r>
      <w:r w:rsidR="00472CF2" w:rsidRPr="00472CF2">
        <w:rPr>
          <w:rFonts w:eastAsia="仿宋"/>
          <w:szCs w:val="32"/>
        </w:rPr>
        <w:t>《</w:t>
      </w:r>
      <w:r w:rsidR="00472CF2" w:rsidRPr="00472CF2">
        <w:rPr>
          <w:rFonts w:eastAsia="仿宋" w:hint="eastAsia"/>
          <w:szCs w:val="32"/>
        </w:rPr>
        <w:t>大气污染物综合排放标准》（</w:t>
      </w:r>
      <w:r w:rsidR="00472CF2" w:rsidRPr="00472CF2">
        <w:rPr>
          <w:rFonts w:eastAsia="仿宋" w:hint="eastAsia"/>
          <w:szCs w:val="32"/>
        </w:rPr>
        <w:t>DB 32/4041-2021</w:t>
      </w:r>
      <w:r w:rsidR="00472CF2" w:rsidRPr="00472CF2">
        <w:rPr>
          <w:rFonts w:eastAsia="仿宋"/>
          <w:szCs w:val="32"/>
        </w:rPr>
        <w:t>）</w:t>
      </w:r>
      <w:r w:rsidR="00472CF2" w:rsidRPr="00472CF2">
        <w:rPr>
          <w:rFonts w:eastAsia="仿宋" w:hint="eastAsia"/>
          <w:szCs w:val="32"/>
        </w:rPr>
        <w:t>种表</w:t>
      </w:r>
      <w:r w:rsidR="00472CF2" w:rsidRPr="00472CF2">
        <w:rPr>
          <w:rFonts w:eastAsia="仿宋" w:hint="eastAsia"/>
          <w:szCs w:val="32"/>
        </w:rPr>
        <w:t>3</w:t>
      </w:r>
      <w:r w:rsidR="00472CF2" w:rsidRPr="00472CF2">
        <w:rPr>
          <w:rFonts w:eastAsia="仿宋" w:hint="eastAsia"/>
          <w:szCs w:val="32"/>
        </w:rPr>
        <w:t>标准</w:t>
      </w:r>
      <w:r w:rsidR="00472CF2">
        <w:rPr>
          <w:rFonts w:eastAsia="仿宋" w:hint="eastAsia"/>
          <w:szCs w:val="32"/>
        </w:rPr>
        <w:t>；</w:t>
      </w:r>
      <w:r w:rsidR="00472CF2" w:rsidRPr="00472CF2">
        <w:rPr>
          <w:rFonts w:eastAsia="仿宋" w:hint="eastAsia"/>
          <w:szCs w:val="32"/>
        </w:rPr>
        <w:t>无组织苯系物、甲苯、二甲苯、</w:t>
      </w:r>
      <w:r w:rsidR="00472CF2" w:rsidRPr="00472CF2">
        <w:rPr>
          <w:rFonts w:eastAsia="仿宋"/>
          <w:szCs w:val="32"/>
        </w:rPr>
        <w:t>非甲烷总烃</w:t>
      </w:r>
      <w:r w:rsidR="00472CF2" w:rsidRPr="00472CF2">
        <w:rPr>
          <w:rFonts w:eastAsia="仿宋" w:hint="eastAsia"/>
          <w:szCs w:val="32"/>
        </w:rPr>
        <w:t>、颗粒物排放执行</w:t>
      </w:r>
      <w:r w:rsidR="00472CF2" w:rsidRPr="00472CF2">
        <w:rPr>
          <w:rFonts w:eastAsia="仿宋"/>
          <w:szCs w:val="32"/>
        </w:rPr>
        <w:t>《</w:t>
      </w:r>
      <w:r w:rsidR="00472CF2" w:rsidRPr="00472CF2">
        <w:rPr>
          <w:rFonts w:eastAsia="仿宋" w:hint="eastAsia"/>
          <w:szCs w:val="32"/>
        </w:rPr>
        <w:t>大气污染物综合排放标准》（</w:t>
      </w:r>
      <w:r w:rsidR="00472CF2" w:rsidRPr="00472CF2">
        <w:rPr>
          <w:rFonts w:eastAsia="仿宋" w:hint="eastAsia"/>
          <w:szCs w:val="32"/>
        </w:rPr>
        <w:t>DB 32/4041-2021</w:t>
      </w:r>
      <w:r w:rsidR="00472CF2" w:rsidRPr="00472CF2">
        <w:rPr>
          <w:rFonts w:eastAsia="仿宋"/>
          <w:szCs w:val="32"/>
        </w:rPr>
        <w:t>）</w:t>
      </w:r>
      <w:r w:rsidR="00472CF2" w:rsidRPr="00472CF2">
        <w:rPr>
          <w:rFonts w:eastAsia="仿宋" w:hint="eastAsia"/>
          <w:szCs w:val="32"/>
        </w:rPr>
        <w:t>表</w:t>
      </w:r>
      <w:r w:rsidR="00472CF2" w:rsidRPr="00472CF2">
        <w:rPr>
          <w:rFonts w:eastAsia="仿宋" w:hint="eastAsia"/>
          <w:szCs w:val="32"/>
        </w:rPr>
        <w:t>3</w:t>
      </w:r>
      <w:r w:rsidR="00472CF2" w:rsidRPr="00472CF2">
        <w:rPr>
          <w:rFonts w:eastAsia="仿宋" w:hint="eastAsia"/>
          <w:szCs w:val="32"/>
        </w:rPr>
        <w:t>标准</w:t>
      </w:r>
      <w:r w:rsidR="00472CF2">
        <w:rPr>
          <w:rFonts w:eastAsia="仿宋" w:hint="eastAsia"/>
          <w:szCs w:val="32"/>
        </w:rPr>
        <w:t>，</w:t>
      </w:r>
      <w:r w:rsidR="00472CF2">
        <w:t>厂</w:t>
      </w:r>
      <w:r w:rsidR="00472CF2" w:rsidRPr="00472CF2">
        <w:rPr>
          <w:rFonts w:eastAsia="仿宋"/>
          <w:szCs w:val="32"/>
        </w:rPr>
        <w:t>区内非甲烷总烃无组织排放执行《</w:t>
      </w:r>
      <w:r w:rsidR="00472CF2" w:rsidRPr="00472CF2">
        <w:rPr>
          <w:rFonts w:eastAsia="仿宋" w:hint="eastAsia"/>
          <w:szCs w:val="32"/>
        </w:rPr>
        <w:t>工业涂装工序大气污染物排放标准》（</w:t>
      </w:r>
      <w:r w:rsidR="00472CF2" w:rsidRPr="00472CF2">
        <w:rPr>
          <w:rFonts w:eastAsia="仿宋" w:hint="eastAsia"/>
          <w:szCs w:val="32"/>
        </w:rPr>
        <w:t>DB32/4439-2022</w:t>
      </w:r>
      <w:r w:rsidR="00472CF2" w:rsidRPr="00472CF2">
        <w:rPr>
          <w:rFonts w:eastAsia="仿宋"/>
          <w:szCs w:val="32"/>
        </w:rPr>
        <w:t>）表</w:t>
      </w:r>
      <w:r w:rsidR="00472CF2" w:rsidRPr="00472CF2">
        <w:rPr>
          <w:rFonts w:eastAsia="仿宋" w:hint="eastAsia"/>
          <w:szCs w:val="32"/>
        </w:rPr>
        <w:t>3</w:t>
      </w:r>
      <w:r w:rsidR="00472CF2" w:rsidRPr="00472CF2">
        <w:rPr>
          <w:rFonts w:eastAsia="仿宋"/>
          <w:szCs w:val="32"/>
        </w:rPr>
        <w:t>标准</w:t>
      </w:r>
      <w:r w:rsidR="00472CF2">
        <w:rPr>
          <w:rFonts w:eastAsia="仿宋" w:hint="eastAsia"/>
          <w:szCs w:val="32"/>
        </w:rPr>
        <w:t>。</w:t>
      </w:r>
    </w:p>
    <w:p w14:paraId="65C73C67"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有效的隔声降噪措施。厂界噪声执行《工业企业厂界环境噪声排放标准》（</w:t>
      </w:r>
      <w:r>
        <w:rPr>
          <w:rFonts w:eastAsia="仿宋"/>
          <w:szCs w:val="32"/>
        </w:rPr>
        <w:t>GB12348-2008</w:t>
      </w:r>
      <w:r>
        <w:rPr>
          <w:rFonts w:eastAsia="仿宋"/>
          <w:szCs w:val="32"/>
        </w:rPr>
        <w:t>）</w:t>
      </w:r>
      <w:r>
        <w:rPr>
          <w:rFonts w:eastAsia="仿宋" w:hint="eastAsia"/>
          <w:szCs w:val="32"/>
        </w:rPr>
        <w:t>3</w:t>
      </w:r>
      <w:r>
        <w:rPr>
          <w:rFonts w:eastAsia="仿宋"/>
          <w:szCs w:val="32"/>
        </w:rPr>
        <w:t>类标准（昼间</w:t>
      </w:r>
      <w:r>
        <w:rPr>
          <w:rFonts w:eastAsia="仿宋"/>
          <w:szCs w:val="32"/>
        </w:rPr>
        <w:t>≤6</w:t>
      </w:r>
      <w:r>
        <w:rPr>
          <w:rFonts w:eastAsia="仿宋" w:hint="eastAsia"/>
          <w:szCs w:val="32"/>
        </w:rPr>
        <w:t>5</w:t>
      </w:r>
      <w:r>
        <w:rPr>
          <w:rFonts w:eastAsia="仿宋"/>
          <w:szCs w:val="32"/>
        </w:rPr>
        <w:t>dB(A)</w:t>
      </w:r>
      <w:r>
        <w:rPr>
          <w:rFonts w:eastAsia="仿宋"/>
          <w:szCs w:val="32"/>
        </w:rPr>
        <w:t>、夜间</w:t>
      </w:r>
      <w:r>
        <w:rPr>
          <w:rFonts w:eastAsia="仿宋"/>
          <w:szCs w:val="32"/>
        </w:rPr>
        <w:t>≤5</w:t>
      </w:r>
      <w:r>
        <w:rPr>
          <w:rFonts w:eastAsia="仿宋" w:hint="eastAsia"/>
          <w:szCs w:val="32"/>
        </w:rPr>
        <w:t>5</w:t>
      </w:r>
      <w:r>
        <w:rPr>
          <w:rFonts w:eastAsia="仿宋"/>
          <w:szCs w:val="32"/>
        </w:rPr>
        <w:t>dB(A)</w:t>
      </w:r>
      <w:r>
        <w:rPr>
          <w:rFonts w:eastAsia="仿宋"/>
          <w:szCs w:val="32"/>
        </w:rPr>
        <w:t>）</w:t>
      </w:r>
      <w:r>
        <w:rPr>
          <w:rFonts w:eastAsia="仿宋" w:hint="eastAsia"/>
          <w:szCs w:val="32"/>
        </w:rPr>
        <w:t>。</w:t>
      </w:r>
    </w:p>
    <w:p w14:paraId="27651B41" w14:textId="16686D29" w:rsidR="00137F85" w:rsidRDefault="00000000" w:rsidP="0073705E">
      <w:pPr>
        <w:snapToGrid w:val="0"/>
        <w:spacing w:line="490" w:lineRule="exact"/>
        <w:ind w:firstLineChars="200" w:firstLine="640"/>
        <w:rPr>
          <w:rFonts w:eastAsia="仿宋"/>
          <w:szCs w:val="32"/>
        </w:rPr>
      </w:pPr>
      <w:r>
        <w:rPr>
          <w:rFonts w:eastAsia="仿宋" w:hint="eastAsia"/>
          <w:szCs w:val="32"/>
        </w:rPr>
        <w:t>4</w:t>
      </w:r>
      <w:r>
        <w:rPr>
          <w:rFonts w:eastAsia="仿宋" w:hint="eastAsia"/>
          <w:szCs w:val="32"/>
        </w:rPr>
        <w:t>、</w:t>
      </w:r>
      <w:r w:rsidR="00733718">
        <w:rPr>
          <w:rFonts w:eastAsia="仿宋" w:hint="eastAsia"/>
          <w:szCs w:val="32"/>
        </w:rPr>
        <w:t>按“资源化、减量化、无害化”原则和环境管理要求，落实各</w:t>
      </w:r>
      <w:proofErr w:type="gramStart"/>
      <w:r w:rsidR="00733718">
        <w:rPr>
          <w:rFonts w:eastAsia="仿宋" w:hint="eastAsia"/>
          <w:szCs w:val="32"/>
        </w:rPr>
        <w:t>类固废</w:t>
      </w:r>
      <w:proofErr w:type="gramEnd"/>
      <w:r w:rsidR="00733718">
        <w:rPr>
          <w:rFonts w:eastAsia="仿宋" w:hint="eastAsia"/>
          <w:szCs w:val="32"/>
        </w:rPr>
        <w:t>特别是危险废物的收集、处置和综合利用措施，实现固体废物全部综合利用或安全处置。一般固体废物暂存场所应符合《一般工业固体废物贮存和填埋污染控制标准》（</w:t>
      </w:r>
      <w:r w:rsidR="00733718">
        <w:rPr>
          <w:rFonts w:eastAsia="仿宋"/>
          <w:szCs w:val="32"/>
        </w:rPr>
        <w:t>GB18599-2020</w:t>
      </w:r>
      <w:r w:rsidR="00733718">
        <w:rPr>
          <w:rFonts w:eastAsia="仿宋" w:hint="eastAsia"/>
          <w:szCs w:val="32"/>
        </w:rPr>
        <w:t>）要求。危险废物须分类收集，委托具备危险废物处置资质的单位安全处置，其处置应按照危险废物环保管理规定执行。</w:t>
      </w:r>
      <w:proofErr w:type="gramStart"/>
      <w:r w:rsidR="00733718">
        <w:rPr>
          <w:rFonts w:eastAsia="仿宋" w:hint="eastAsia"/>
          <w:szCs w:val="32"/>
        </w:rPr>
        <w:t>危废转移须</w:t>
      </w:r>
      <w:proofErr w:type="gramEnd"/>
      <w:r w:rsidR="00733718">
        <w:rPr>
          <w:rFonts w:eastAsia="仿宋" w:hint="eastAsia"/>
          <w:szCs w:val="32"/>
        </w:rPr>
        <w:t>按规定办理相关审批手续，经批准同意后方可实施转移。</w:t>
      </w:r>
      <w:proofErr w:type="gramStart"/>
      <w:r w:rsidR="00733718">
        <w:rPr>
          <w:rFonts w:eastAsia="仿宋" w:hint="eastAsia"/>
          <w:szCs w:val="32"/>
        </w:rPr>
        <w:lastRenderedPageBreak/>
        <w:t>危废贮存</w:t>
      </w:r>
      <w:proofErr w:type="gramEnd"/>
      <w:r w:rsidR="00733718">
        <w:rPr>
          <w:rFonts w:eastAsia="仿宋" w:hint="eastAsia"/>
          <w:szCs w:val="32"/>
        </w:rPr>
        <w:t>设施应严格按照《危险废物贮存污染控制标准》（</w:t>
      </w:r>
      <w:r w:rsidR="00733718">
        <w:rPr>
          <w:rFonts w:eastAsia="仿宋"/>
          <w:szCs w:val="32"/>
        </w:rPr>
        <w:t>GB18597-2023</w:t>
      </w:r>
      <w:r w:rsidR="00733718">
        <w:rPr>
          <w:rFonts w:eastAsia="仿宋" w:hint="eastAsia"/>
          <w:szCs w:val="32"/>
        </w:rPr>
        <w:t>）、《省生态环境厅关于进一步加强危险废物污染防治工作的实施意见》（</w:t>
      </w:r>
      <w:proofErr w:type="gramStart"/>
      <w:r w:rsidR="00733718">
        <w:rPr>
          <w:rFonts w:eastAsia="仿宋" w:hint="eastAsia"/>
          <w:szCs w:val="32"/>
        </w:rPr>
        <w:t>苏环办</w:t>
      </w:r>
      <w:proofErr w:type="gramEnd"/>
      <w:r w:rsidR="00733718">
        <w:rPr>
          <w:rFonts w:eastAsia="仿宋" w:hint="eastAsia"/>
          <w:szCs w:val="32"/>
        </w:rPr>
        <w:t>〔</w:t>
      </w:r>
      <w:r w:rsidR="00733718">
        <w:rPr>
          <w:rFonts w:eastAsia="仿宋"/>
          <w:szCs w:val="32"/>
        </w:rPr>
        <w:t>2019</w:t>
      </w:r>
      <w:r w:rsidR="00733718">
        <w:rPr>
          <w:rFonts w:eastAsia="仿宋" w:hint="eastAsia"/>
          <w:szCs w:val="32"/>
        </w:rPr>
        <w:t>〕</w:t>
      </w:r>
      <w:r w:rsidR="00733718">
        <w:rPr>
          <w:rFonts w:eastAsia="仿宋"/>
          <w:szCs w:val="32"/>
        </w:rPr>
        <w:t>327</w:t>
      </w:r>
      <w:r w:rsidR="00733718">
        <w:rPr>
          <w:rFonts w:eastAsia="仿宋" w:hint="eastAsia"/>
          <w:szCs w:val="32"/>
        </w:rPr>
        <w:t>号）、《省政府办公厅关于印发危险废物贮存设施清理整治工作方案的通知》（苏政传发〔</w:t>
      </w:r>
      <w:r w:rsidR="00733718">
        <w:rPr>
          <w:rFonts w:eastAsia="仿宋"/>
          <w:szCs w:val="32"/>
        </w:rPr>
        <w:t>2021</w:t>
      </w:r>
      <w:r w:rsidR="00733718">
        <w:rPr>
          <w:rFonts w:eastAsia="仿宋" w:hint="eastAsia"/>
          <w:szCs w:val="32"/>
        </w:rPr>
        <w:t>〕</w:t>
      </w:r>
      <w:r w:rsidR="00733718">
        <w:rPr>
          <w:rFonts w:eastAsia="仿宋"/>
          <w:szCs w:val="32"/>
        </w:rPr>
        <w:t>215</w:t>
      </w:r>
      <w:r w:rsidR="00733718">
        <w:rPr>
          <w:rFonts w:eastAsia="仿宋" w:hint="eastAsia"/>
          <w:szCs w:val="32"/>
        </w:rPr>
        <w:t>号）等文件要求建设，同时须按规定办理规划、安全、住建、消防等相关手续，消除风险隐患</w:t>
      </w:r>
      <w:r>
        <w:rPr>
          <w:rFonts w:eastAsia="仿宋" w:hint="eastAsia"/>
          <w:szCs w:val="32"/>
        </w:rPr>
        <w:t>。</w:t>
      </w:r>
    </w:p>
    <w:p w14:paraId="6CD34C4D" w14:textId="17E59FD0" w:rsidR="00137F85" w:rsidRDefault="00000000" w:rsidP="0073705E">
      <w:pPr>
        <w:snapToGrid w:val="0"/>
        <w:spacing w:line="490" w:lineRule="exact"/>
        <w:ind w:firstLineChars="200" w:firstLine="640"/>
        <w:rPr>
          <w:rFonts w:eastAsia="仿宋"/>
          <w:szCs w:val="32"/>
        </w:rPr>
      </w:pPr>
      <w:r>
        <w:rPr>
          <w:rFonts w:eastAsia="仿宋" w:hint="eastAsia"/>
          <w:szCs w:val="32"/>
        </w:rPr>
        <w:t>5</w:t>
      </w:r>
      <w:r>
        <w:rPr>
          <w:rFonts w:eastAsia="仿宋" w:hint="eastAsia"/>
          <w:szCs w:val="32"/>
        </w:rPr>
        <w:t>、按照《江苏省排污口设置及规范化整治管理办法》（</w:t>
      </w:r>
      <w:proofErr w:type="gramStart"/>
      <w:r>
        <w:rPr>
          <w:rFonts w:eastAsia="仿宋" w:hint="eastAsia"/>
          <w:szCs w:val="32"/>
        </w:rPr>
        <w:t>苏环控</w:t>
      </w:r>
      <w:proofErr w:type="gramEnd"/>
      <w:r>
        <w:rPr>
          <w:rFonts w:eastAsia="仿宋" w:hint="eastAsia"/>
          <w:szCs w:val="32"/>
        </w:rPr>
        <w:t>〔</w:t>
      </w:r>
      <w:r>
        <w:rPr>
          <w:rFonts w:eastAsia="仿宋" w:hint="eastAsia"/>
          <w:szCs w:val="32"/>
        </w:rPr>
        <w:t>1997</w:t>
      </w:r>
      <w:r>
        <w:rPr>
          <w:rFonts w:eastAsia="仿宋" w:hint="eastAsia"/>
          <w:szCs w:val="32"/>
        </w:rPr>
        <w:t>〕</w:t>
      </w:r>
      <w:r>
        <w:rPr>
          <w:rFonts w:eastAsia="仿宋" w:hint="eastAsia"/>
          <w:szCs w:val="32"/>
        </w:rPr>
        <w:t>122</w:t>
      </w:r>
      <w:r>
        <w:rPr>
          <w:rFonts w:eastAsia="仿宋" w:hint="eastAsia"/>
          <w:szCs w:val="32"/>
        </w:rPr>
        <w:t>号）等要求，规范化设置排污口及相应标识牌。</w:t>
      </w:r>
      <w:r w:rsidR="009717FD">
        <w:rPr>
          <w:rFonts w:eastAsia="仿宋" w:hint="eastAsia"/>
          <w:szCs w:val="32"/>
        </w:rPr>
        <w:t>本项目建成后，全厂共设置</w:t>
      </w:r>
      <w:r w:rsidR="003B0592" w:rsidRPr="003B0592">
        <w:rPr>
          <w:rFonts w:eastAsia="仿宋" w:hint="eastAsia"/>
          <w:szCs w:val="32"/>
        </w:rPr>
        <w:t>1</w:t>
      </w:r>
      <w:r w:rsidR="009717FD" w:rsidRPr="003B0592">
        <w:rPr>
          <w:rFonts w:eastAsia="仿宋" w:hint="eastAsia"/>
          <w:szCs w:val="32"/>
        </w:rPr>
        <w:t>个</w:t>
      </w:r>
      <w:r w:rsidR="009717FD" w:rsidRPr="003B0592">
        <w:rPr>
          <w:rFonts w:eastAsia="仿宋" w:hint="eastAsia"/>
          <w:szCs w:val="32"/>
        </w:rPr>
        <w:t>15</w:t>
      </w:r>
      <w:r w:rsidR="009717FD" w:rsidRPr="003B0592">
        <w:rPr>
          <w:rFonts w:eastAsia="仿宋" w:hint="eastAsia"/>
          <w:szCs w:val="32"/>
        </w:rPr>
        <w:t>米高废气排放口、</w:t>
      </w:r>
      <w:r w:rsidR="009717FD" w:rsidRPr="003B0592">
        <w:rPr>
          <w:rFonts w:eastAsia="仿宋" w:hint="eastAsia"/>
          <w:szCs w:val="32"/>
        </w:rPr>
        <w:t>1</w:t>
      </w:r>
      <w:r w:rsidR="009717FD" w:rsidRPr="003B0592">
        <w:rPr>
          <w:rFonts w:eastAsia="仿宋" w:hint="eastAsia"/>
          <w:szCs w:val="32"/>
        </w:rPr>
        <w:t>个生</w:t>
      </w:r>
      <w:r w:rsidR="009717FD">
        <w:rPr>
          <w:rFonts w:eastAsia="仿宋" w:hint="eastAsia"/>
          <w:szCs w:val="32"/>
        </w:rPr>
        <w:t>活污水接管口</w:t>
      </w:r>
      <w:r>
        <w:rPr>
          <w:rFonts w:eastAsia="仿宋" w:hint="eastAsia"/>
          <w:szCs w:val="32"/>
        </w:rPr>
        <w:t>。</w:t>
      </w:r>
    </w:p>
    <w:p w14:paraId="01230EF4" w14:textId="3818311D" w:rsidR="00137F85" w:rsidRDefault="00000000" w:rsidP="0073705E">
      <w:pPr>
        <w:snapToGrid w:val="0"/>
        <w:spacing w:line="490" w:lineRule="exact"/>
        <w:ind w:firstLineChars="200" w:firstLine="640"/>
        <w:rPr>
          <w:rFonts w:eastAsia="仿宋"/>
          <w:szCs w:val="32"/>
        </w:rPr>
      </w:pPr>
      <w:r>
        <w:rPr>
          <w:rFonts w:eastAsia="仿宋" w:hint="eastAsia"/>
          <w:szCs w:val="32"/>
        </w:rPr>
        <w:t>6</w:t>
      </w:r>
      <w:r>
        <w:rPr>
          <w:rFonts w:eastAsia="仿宋" w:hint="eastAsia"/>
          <w:szCs w:val="32"/>
        </w:rPr>
        <w:t>、</w:t>
      </w:r>
      <w:bookmarkStart w:id="0" w:name="_Hlk139271451"/>
      <w:r w:rsidR="00DE10D0" w:rsidRPr="00E02AF6">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bookmarkEnd w:id="0"/>
      <w:r w:rsidR="00DE10D0" w:rsidRPr="00E02AF6">
        <w:rPr>
          <w:rFonts w:eastAsia="仿宋"/>
          <w:szCs w:val="32"/>
        </w:rPr>
        <w:t>。</w:t>
      </w:r>
    </w:p>
    <w:p w14:paraId="39014630"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相关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00EE64FA"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w:t>
      </w:r>
      <w:r>
        <w:rPr>
          <w:rFonts w:eastAsia="仿宋" w:hint="eastAsia"/>
          <w:szCs w:val="32"/>
        </w:rPr>
        <w:t>第</w:t>
      </w:r>
      <w:r>
        <w:rPr>
          <w:rFonts w:eastAsia="仿宋" w:hint="eastAsia"/>
          <w:szCs w:val="32"/>
        </w:rPr>
        <w:t>736</w:t>
      </w:r>
      <w:r>
        <w:rPr>
          <w:rFonts w:eastAsia="仿宋" w:hint="eastAsia"/>
          <w:szCs w:val="32"/>
        </w:rPr>
        <w:t>号）及《排污许可申请与核</w:t>
      </w:r>
      <w:r>
        <w:rPr>
          <w:rFonts w:eastAsia="仿宋" w:hint="eastAsia"/>
          <w:szCs w:val="32"/>
        </w:rPr>
        <w:lastRenderedPageBreak/>
        <w:t>发技术规范》等文件要求申请排污许可证，不得无证排污或不按证排污。</w:t>
      </w:r>
    </w:p>
    <w:p w14:paraId="54A478FA"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44C1E477"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四、该项目建成后污染物年排放总量不得突破《报告表》核定的排放总量。</w:t>
      </w:r>
    </w:p>
    <w:p w14:paraId="5D667FC5"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4040A0E7"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0A698CD2" w14:textId="77777777" w:rsidR="00137F85" w:rsidRDefault="00000000" w:rsidP="0073705E">
      <w:pPr>
        <w:snapToGrid w:val="0"/>
        <w:spacing w:line="49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p>
    <w:p w14:paraId="0E4C1209" w14:textId="77777777" w:rsidR="00137F85" w:rsidRDefault="00137F85" w:rsidP="0073705E">
      <w:pPr>
        <w:snapToGrid w:val="0"/>
        <w:spacing w:line="490" w:lineRule="exact"/>
        <w:ind w:firstLineChars="200" w:firstLine="640"/>
        <w:rPr>
          <w:rFonts w:eastAsia="仿宋"/>
          <w:szCs w:val="32"/>
        </w:rPr>
      </w:pPr>
    </w:p>
    <w:p w14:paraId="175C8A29" w14:textId="77777777" w:rsidR="00137F85" w:rsidRDefault="00137F85" w:rsidP="0073705E">
      <w:pPr>
        <w:snapToGrid w:val="0"/>
        <w:spacing w:line="490" w:lineRule="exact"/>
        <w:ind w:firstLineChars="200" w:firstLine="640"/>
        <w:rPr>
          <w:rFonts w:eastAsia="仿宋"/>
          <w:szCs w:val="32"/>
        </w:rPr>
      </w:pPr>
    </w:p>
    <w:p w14:paraId="542D04C9" w14:textId="77777777" w:rsidR="00137F85" w:rsidRPr="001D7168" w:rsidRDefault="00000000" w:rsidP="0073705E">
      <w:pPr>
        <w:snapToGrid w:val="0"/>
        <w:spacing w:line="490" w:lineRule="exact"/>
        <w:ind w:right="640" w:firstLineChars="200" w:firstLine="640"/>
        <w:jc w:val="right"/>
        <w:rPr>
          <w:rFonts w:eastAsia="仿宋"/>
          <w:color w:val="000000" w:themeColor="text1"/>
          <w:szCs w:val="32"/>
        </w:rPr>
      </w:pPr>
      <w:r w:rsidRPr="001D7168">
        <w:rPr>
          <w:rFonts w:eastAsia="仿宋" w:hint="eastAsia"/>
          <w:color w:val="000000" w:themeColor="text1"/>
          <w:szCs w:val="32"/>
        </w:rPr>
        <w:t>泰州市生态环境局</w:t>
      </w:r>
    </w:p>
    <w:p w14:paraId="5E1D6E35" w14:textId="57C556CF" w:rsidR="00137F85" w:rsidRPr="001D7168" w:rsidRDefault="00000000" w:rsidP="0073705E">
      <w:pPr>
        <w:tabs>
          <w:tab w:val="left" w:pos="8160"/>
          <w:tab w:val="left" w:pos="8320"/>
        </w:tabs>
        <w:spacing w:line="490" w:lineRule="exact"/>
        <w:ind w:rightChars="200" w:right="640"/>
        <w:jc w:val="right"/>
        <w:rPr>
          <w:rFonts w:eastAsia="仿宋"/>
          <w:color w:val="000000" w:themeColor="text1"/>
          <w:szCs w:val="32"/>
        </w:rPr>
      </w:pPr>
      <w:r w:rsidRPr="001D7168">
        <w:rPr>
          <w:rFonts w:eastAsia="仿宋"/>
          <w:color w:val="000000" w:themeColor="text1"/>
          <w:szCs w:val="32"/>
        </w:rPr>
        <w:t>20</w:t>
      </w:r>
      <w:r w:rsidRPr="001D7168">
        <w:rPr>
          <w:rFonts w:eastAsia="仿宋" w:hint="eastAsia"/>
          <w:color w:val="000000" w:themeColor="text1"/>
          <w:szCs w:val="32"/>
        </w:rPr>
        <w:t>23</w:t>
      </w:r>
      <w:r w:rsidRPr="001D7168">
        <w:rPr>
          <w:rFonts w:eastAsia="仿宋" w:hint="eastAsia"/>
          <w:color w:val="000000" w:themeColor="text1"/>
          <w:szCs w:val="32"/>
        </w:rPr>
        <w:t>年</w:t>
      </w:r>
      <w:r w:rsidR="00204A41">
        <w:rPr>
          <w:rFonts w:eastAsia="仿宋" w:hint="eastAsia"/>
          <w:color w:val="000000" w:themeColor="text1"/>
          <w:szCs w:val="32"/>
        </w:rPr>
        <w:t>6</w:t>
      </w:r>
      <w:r w:rsidRPr="001D7168">
        <w:rPr>
          <w:rFonts w:eastAsia="仿宋" w:hint="eastAsia"/>
          <w:color w:val="000000" w:themeColor="text1"/>
          <w:szCs w:val="32"/>
        </w:rPr>
        <w:t>月</w:t>
      </w:r>
      <w:r w:rsidR="003B0592">
        <w:rPr>
          <w:rFonts w:eastAsia="仿宋" w:hint="eastAsia"/>
          <w:color w:val="000000" w:themeColor="text1"/>
          <w:szCs w:val="32"/>
        </w:rPr>
        <w:t>30</w:t>
      </w:r>
      <w:r w:rsidRPr="001D7168">
        <w:rPr>
          <w:rFonts w:eastAsia="仿宋" w:hint="eastAsia"/>
          <w:color w:val="000000" w:themeColor="text1"/>
          <w:szCs w:val="32"/>
        </w:rPr>
        <w:t>日</w:t>
      </w:r>
    </w:p>
    <w:p w14:paraId="2A19C344" w14:textId="77777777" w:rsidR="00137F85" w:rsidRDefault="00137F85" w:rsidP="0073705E">
      <w:pPr>
        <w:pStyle w:val="Default"/>
        <w:spacing w:line="490" w:lineRule="exact"/>
        <w:rPr>
          <w:color w:val="000000" w:themeColor="text1"/>
        </w:rPr>
      </w:pPr>
    </w:p>
    <w:p w14:paraId="74F7796F" w14:textId="77777777" w:rsidR="0073705E" w:rsidRDefault="0073705E" w:rsidP="0073705E">
      <w:pPr>
        <w:pStyle w:val="Default"/>
        <w:spacing w:line="490" w:lineRule="exact"/>
        <w:rPr>
          <w:color w:val="000000" w:themeColor="text1"/>
        </w:rPr>
      </w:pPr>
    </w:p>
    <w:p w14:paraId="65671D35" w14:textId="77777777" w:rsidR="00733718" w:rsidRDefault="00733718" w:rsidP="0073705E">
      <w:pPr>
        <w:pStyle w:val="Default"/>
        <w:spacing w:line="490" w:lineRule="exact"/>
        <w:rPr>
          <w:color w:val="000000" w:themeColor="text1"/>
        </w:rPr>
      </w:pPr>
    </w:p>
    <w:p w14:paraId="6E2F5410" w14:textId="77777777" w:rsidR="00733718" w:rsidRDefault="00733718" w:rsidP="0073705E">
      <w:pPr>
        <w:pStyle w:val="Default"/>
        <w:spacing w:line="490" w:lineRule="exact"/>
        <w:rPr>
          <w:color w:val="000000" w:themeColor="text1"/>
        </w:rPr>
      </w:pPr>
    </w:p>
    <w:p w14:paraId="407A5DDD" w14:textId="77777777" w:rsidR="0073705E" w:rsidRPr="001D7168" w:rsidRDefault="0073705E" w:rsidP="0073705E">
      <w:pPr>
        <w:pStyle w:val="Default"/>
        <w:spacing w:line="490" w:lineRule="exact"/>
        <w:rPr>
          <w:color w:val="000000" w:themeColor="text1"/>
        </w:rPr>
      </w:pPr>
    </w:p>
    <w:p w14:paraId="4AE9CC75" w14:textId="77777777" w:rsidR="00137F85" w:rsidRPr="001D7168" w:rsidRDefault="00000000">
      <w:pPr>
        <w:pBdr>
          <w:top w:val="single" w:sz="6" w:space="1" w:color="auto"/>
          <w:bottom w:val="single" w:sz="6" w:space="1" w:color="auto"/>
        </w:pBdr>
        <w:ind w:firstLineChars="100" w:firstLine="280"/>
        <w:jc w:val="left"/>
        <w:rPr>
          <w:rFonts w:eastAsia="仿宋"/>
          <w:color w:val="000000" w:themeColor="text1"/>
          <w:sz w:val="28"/>
          <w:szCs w:val="28"/>
        </w:rPr>
      </w:pPr>
      <w:bookmarkStart w:id="1" w:name="_Hlk89954023"/>
      <w:r w:rsidRPr="001D7168">
        <w:rPr>
          <w:rFonts w:eastAsia="仿宋" w:hint="eastAsia"/>
          <w:color w:val="000000" w:themeColor="text1"/>
          <w:sz w:val="28"/>
          <w:szCs w:val="28"/>
        </w:rPr>
        <w:t>抄送：泰州市生态环境综合行政执法局、泰州市海陵生态环境局</w:t>
      </w:r>
    </w:p>
    <w:bookmarkEnd w:id="1"/>
    <w:p w14:paraId="065571D5" w14:textId="180403C6" w:rsidR="00137F85" w:rsidRPr="001D7168" w:rsidRDefault="00000000">
      <w:pPr>
        <w:pBdr>
          <w:bottom w:val="single" w:sz="6" w:space="1" w:color="auto"/>
          <w:between w:val="single" w:sz="6" w:space="1" w:color="auto"/>
        </w:pBdr>
        <w:tabs>
          <w:tab w:val="left" w:pos="8480"/>
        </w:tabs>
        <w:ind w:firstLineChars="100" w:firstLine="280"/>
        <w:rPr>
          <w:color w:val="000000" w:themeColor="text1"/>
        </w:rPr>
      </w:pPr>
      <w:r w:rsidRPr="001D7168">
        <w:rPr>
          <w:rFonts w:eastAsia="仿宋" w:hint="eastAsia"/>
          <w:color w:val="000000" w:themeColor="text1"/>
          <w:sz w:val="28"/>
          <w:szCs w:val="28"/>
        </w:rPr>
        <w:t>泰州市生态环境局办公室</w:t>
      </w:r>
      <w:r w:rsidRPr="001D7168">
        <w:rPr>
          <w:rFonts w:eastAsia="仿宋"/>
          <w:color w:val="000000" w:themeColor="text1"/>
          <w:sz w:val="28"/>
          <w:szCs w:val="28"/>
        </w:rPr>
        <w:t xml:space="preserve">                   20</w:t>
      </w:r>
      <w:r w:rsidRPr="001D7168">
        <w:rPr>
          <w:rFonts w:eastAsia="仿宋" w:hint="eastAsia"/>
          <w:color w:val="000000" w:themeColor="text1"/>
          <w:sz w:val="28"/>
          <w:szCs w:val="28"/>
        </w:rPr>
        <w:t>23</w:t>
      </w:r>
      <w:r w:rsidRPr="001D7168">
        <w:rPr>
          <w:rFonts w:eastAsia="仿宋" w:hint="eastAsia"/>
          <w:color w:val="000000" w:themeColor="text1"/>
          <w:sz w:val="28"/>
          <w:szCs w:val="28"/>
        </w:rPr>
        <w:t>年</w:t>
      </w:r>
      <w:r w:rsidR="00204A41">
        <w:rPr>
          <w:rFonts w:eastAsia="仿宋" w:hint="eastAsia"/>
          <w:color w:val="000000" w:themeColor="text1"/>
          <w:sz w:val="28"/>
          <w:szCs w:val="28"/>
        </w:rPr>
        <w:t>6</w:t>
      </w:r>
      <w:r w:rsidRPr="001D7168">
        <w:rPr>
          <w:rFonts w:eastAsia="仿宋" w:hint="eastAsia"/>
          <w:color w:val="000000" w:themeColor="text1"/>
          <w:sz w:val="28"/>
          <w:szCs w:val="28"/>
        </w:rPr>
        <w:t>月</w:t>
      </w:r>
      <w:r w:rsidR="003B0592">
        <w:rPr>
          <w:rFonts w:eastAsia="仿宋" w:hint="eastAsia"/>
          <w:color w:val="000000" w:themeColor="text1"/>
          <w:sz w:val="28"/>
          <w:szCs w:val="28"/>
        </w:rPr>
        <w:t>30</w:t>
      </w:r>
      <w:r w:rsidRPr="001D7168">
        <w:rPr>
          <w:rFonts w:eastAsia="仿宋" w:hint="eastAsia"/>
          <w:color w:val="000000" w:themeColor="text1"/>
          <w:sz w:val="28"/>
          <w:szCs w:val="28"/>
        </w:rPr>
        <w:t>日印发</w:t>
      </w:r>
    </w:p>
    <w:sectPr w:rsidR="00137F85" w:rsidRPr="001D7168">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B33F" w14:textId="77777777" w:rsidR="00C762DB" w:rsidRDefault="00C762DB">
      <w:r>
        <w:separator/>
      </w:r>
    </w:p>
  </w:endnote>
  <w:endnote w:type="continuationSeparator" w:id="0">
    <w:p w14:paraId="13449FCC" w14:textId="77777777" w:rsidR="00C762DB" w:rsidRDefault="00C7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0C54" w14:textId="77777777" w:rsidR="00137F85"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25F2" w14:textId="77777777" w:rsidR="00137F85"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29BB" w14:textId="77777777" w:rsidR="00C762DB" w:rsidRDefault="00C762DB">
      <w:r>
        <w:separator/>
      </w:r>
    </w:p>
  </w:footnote>
  <w:footnote w:type="continuationSeparator" w:id="0">
    <w:p w14:paraId="2D15BBF3" w14:textId="77777777" w:rsidR="00C762DB" w:rsidRDefault="00C76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2B9B"/>
    <w:rsid w:val="000155B6"/>
    <w:rsid w:val="00025DF4"/>
    <w:rsid w:val="0002678C"/>
    <w:rsid w:val="000352EB"/>
    <w:rsid w:val="000440CD"/>
    <w:rsid w:val="00050510"/>
    <w:rsid w:val="00050712"/>
    <w:rsid w:val="00051B3F"/>
    <w:rsid w:val="00052B9A"/>
    <w:rsid w:val="00054705"/>
    <w:rsid w:val="00064AB4"/>
    <w:rsid w:val="000712D9"/>
    <w:rsid w:val="00071FCF"/>
    <w:rsid w:val="00073AE2"/>
    <w:rsid w:val="00076D97"/>
    <w:rsid w:val="000806FF"/>
    <w:rsid w:val="000874A2"/>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112131"/>
    <w:rsid w:val="001135DE"/>
    <w:rsid w:val="00137B1C"/>
    <w:rsid w:val="00137F85"/>
    <w:rsid w:val="0015442F"/>
    <w:rsid w:val="001561AA"/>
    <w:rsid w:val="001623B2"/>
    <w:rsid w:val="0016492D"/>
    <w:rsid w:val="00180C1C"/>
    <w:rsid w:val="0018242F"/>
    <w:rsid w:val="001852BF"/>
    <w:rsid w:val="00195CA2"/>
    <w:rsid w:val="001A6161"/>
    <w:rsid w:val="001B529D"/>
    <w:rsid w:val="001B63C9"/>
    <w:rsid w:val="001C0E3C"/>
    <w:rsid w:val="001D311C"/>
    <w:rsid w:val="001D4190"/>
    <w:rsid w:val="001D6ED0"/>
    <w:rsid w:val="001D7168"/>
    <w:rsid w:val="001E749A"/>
    <w:rsid w:val="001F52D9"/>
    <w:rsid w:val="0020289A"/>
    <w:rsid w:val="00204A41"/>
    <w:rsid w:val="00204A74"/>
    <w:rsid w:val="00206F4F"/>
    <w:rsid w:val="00222268"/>
    <w:rsid w:val="0023041F"/>
    <w:rsid w:val="00247923"/>
    <w:rsid w:val="00256C6B"/>
    <w:rsid w:val="00273C7B"/>
    <w:rsid w:val="00277190"/>
    <w:rsid w:val="00293922"/>
    <w:rsid w:val="00296BD9"/>
    <w:rsid w:val="002A6A01"/>
    <w:rsid w:val="002B0BB0"/>
    <w:rsid w:val="002B3694"/>
    <w:rsid w:val="002C5196"/>
    <w:rsid w:val="002C51F1"/>
    <w:rsid w:val="002E0CAE"/>
    <w:rsid w:val="002E2E7B"/>
    <w:rsid w:val="002E4A21"/>
    <w:rsid w:val="002E6C21"/>
    <w:rsid w:val="002E7ADB"/>
    <w:rsid w:val="002F4E46"/>
    <w:rsid w:val="002F6AAD"/>
    <w:rsid w:val="00301910"/>
    <w:rsid w:val="00303248"/>
    <w:rsid w:val="00311832"/>
    <w:rsid w:val="00321126"/>
    <w:rsid w:val="00321EFA"/>
    <w:rsid w:val="00324883"/>
    <w:rsid w:val="00326410"/>
    <w:rsid w:val="00332B11"/>
    <w:rsid w:val="00334E84"/>
    <w:rsid w:val="00351B65"/>
    <w:rsid w:val="00351D59"/>
    <w:rsid w:val="00352D51"/>
    <w:rsid w:val="003602E1"/>
    <w:rsid w:val="00361289"/>
    <w:rsid w:val="00361CCF"/>
    <w:rsid w:val="003804CF"/>
    <w:rsid w:val="003813B3"/>
    <w:rsid w:val="00381B82"/>
    <w:rsid w:val="0038397C"/>
    <w:rsid w:val="00384BD7"/>
    <w:rsid w:val="00387F95"/>
    <w:rsid w:val="0039640E"/>
    <w:rsid w:val="003A0C0E"/>
    <w:rsid w:val="003A2409"/>
    <w:rsid w:val="003A5E55"/>
    <w:rsid w:val="003B00F5"/>
    <w:rsid w:val="003B0592"/>
    <w:rsid w:val="003B4A07"/>
    <w:rsid w:val="003D644A"/>
    <w:rsid w:val="003E0968"/>
    <w:rsid w:val="003E1FAB"/>
    <w:rsid w:val="003E4500"/>
    <w:rsid w:val="003E7BAB"/>
    <w:rsid w:val="00410632"/>
    <w:rsid w:val="00410D9D"/>
    <w:rsid w:val="00424C5B"/>
    <w:rsid w:val="00433BBD"/>
    <w:rsid w:val="00446476"/>
    <w:rsid w:val="004512B7"/>
    <w:rsid w:val="00454F9F"/>
    <w:rsid w:val="004663C6"/>
    <w:rsid w:val="00472CF2"/>
    <w:rsid w:val="00482D2E"/>
    <w:rsid w:val="00490B30"/>
    <w:rsid w:val="004A53CA"/>
    <w:rsid w:val="004B3EA9"/>
    <w:rsid w:val="004C0A47"/>
    <w:rsid w:val="004C793F"/>
    <w:rsid w:val="004D3EB3"/>
    <w:rsid w:val="004D5687"/>
    <w:rsid w:val="004F2E72"/>
    <w:rsid w:val="004F4217"/>
    <w:rsid w:val="0050140D"/>
    <w:rsid w:val="005023E1"/>
    <w:rsid w:val="005066F4"/>
    <w:rsid w:val="00506DB3"/>
    <w:rsid w:val="00514FC5"/>
    <w:rsid w:val="00516B0C"/>
    <w:rsid w:val="00517AB3"/>
    <w:rsid w:val="00523AC7"/>
    <w:rsid w:val="00535593"/>
    <w:rsid w:val="00535956"/>
    <w:rsid w:val="005561CF"/>
    <w:rsid w:val="00557214"/>
    <w:rsid w:val="0056056E"/>
    <w:rsid w:val="005663EC"/>
    <w:rsid w:val="00576F11"/>
    <w:rsid w:val="00583E24"/>
    <w:rsid w:val="0059635A"/>
    <w:rsid w:val="0059670E"/>
    <w:rsid w:val="005A1137"/>
    <w:rsid w:val="005A12EB"/>
    <w:rsid w:val="005A7C25"/>
    <w:rsid w:val="005B66F2"/>
    <w:rsid w:val="005C6A62"/>
    <w:rsid w:val="005C7DC4"/>
    <w:rsid w:val="005D1505"/>
    <w:rsid w:val="005D5031"/>
    <w:rsid w:val="005E0BD3"/>
    <w:rsid w:val="005E65AD"/>
    <w:rsid w:val="005F5C22"/>
    <w:rsid w:val="00614F31"/>
    <w:rsid w:val="00621686"/>
    <w:rsid w:val="0063688B"/>
    <w:rsid w:val="00646E6C"/>
    <w:rsid w:val="0064768F"/>
    <w:rsid w:val="00650C75"/>
    <w:rsid w:val="00652739"/>
    <w:rsid w:val="00653EA7"/>
    <w:rsid w:val="006558B6"/>
    <w:rsid w:val="006650CC"/>
    <w:rsid w:val="00673E64"/>
    <w:rsid w:val="0067538E"/>
    <w:rsid w:val="006769C9"/>
    <w:rsid w:val="00684577"/>
    <w:rsid w:val="00690E91"/>
    <w:rsid w:val="00692E4D"/>
    <w:rsid w:val="00693007"/>
    <w:rsid w:val="00694D7D"/>
    <w:rsid w:val="0069735D"/>
    <w:rsid w:val="006A185C"/>
    <w:rsid w:val="006A4D0B"/>
    <w:rsid w:val="006B4C01"/>
    <w:rsid w:val="006B4D9D"/>
    <w:rsid w:val="006C2ABE"/>
    <w:rsid w:val="006C2B45"/>
    <w:rsid w:val="006C2DFE"/>
    <w:rsid w:val="006C3103"/>
    <w:rsid w:val="006C4E14"/>
    <w:rsid w:val="006C73B8"/>
    <w:rsid w:val="006D4F82"/>
    <w:rsid w:val="006F5AD6"/>
    <w:rsid w:val="00706BD4"/>
    <w:rsid w:val="007173B2"/>
    <w:rsid w:val="007224BC"/>
    <w:rsid w:val="0072770A"/>
    <w:rsid w:val="0072784A"/>
    <w:rsid w:val="00732B5F"/>
    <w:rsid w:val="00733718"/>
    <w:rsid w:val="007358A6"/>
    <w:rsid w:val="0073705E"/>
    <w:rsid w:val="00743E42"/>
    <w:rsid w:val="00763CB2"/>
    <w:rsid w:val="007727B8"/>
    <w:rsid w:val="007807B7"/>
    <w:rsid w:val="0078784B"/>
    <w:rsid w:val="007A0C74"/>
    <w:rsid w:val="007A77AD"/>
    <w:rsid w:val="007A7B84"/>
    <w:rsid w:val="007B38B9"/>
    <w:rsid w:val="007B6183"/>
    <w:rsid w:val="007C3893"/>
    <w:rsid w:val="007D4374"/>
    <w:rsid w:val="007E0050"/>
    <w:rsid w:val="007F3ED1"/>
    <w:rsid w:val="00805F94"/>
    <w:rsid w:val="00842928"/>
    <w:rsid w:val="00845CA8"/>
    <w:rsid w:val="00846BF5"/>
    <w:rsid w:val="008569DD"/>
    <w:rsid w:val="00861626"/>
    <w:rsid w:val="008628A0"/>
    <w:rsid w:val="008631E2"/>
    <w:rsid w:val="008704E8"/>
    <w:rsid w:val="0087601E"/>
    <w:rsid w:val="00876AA9"/>
    <w:rsid w:val="00877C6D"/>
    <w:rsid w:val="00891640"/>
    <w:rsid w:val="0089670D"/>
    <w:rsid w:val="008A04F5"/>
    <w:rsid w:val="008B1443"/>
    <w:rsid w:val="008B6DBD"/>
    <w:rsid w:val="008C3D7E"/>
    <w:rsid w:val="008D039C"/>
    <w:rsid w:val="008D16A1"/>
    <w:rsid w:val="008D4DA6"/>
    <w:rsid w:val="008D62BF"/>
    <w:rsid w:val="008E3B54"/>
    <w:rsid w:val="008E4800"/>
    <w:rsid w:val="008E4ADA"/>
    <w:rsid w:val="008E78A8"/>
    <w:rsid w:val="008F4F07"/>
    <w:rsid w:val="00920804"/>
    <w:rsid w:val="0094611F"/>
    <w:rsid w:val="00950EAB"/>
    <w:rsid w:val="00956104"/>
    <w:rsid w:val="00960DD5"/>
    <w:rsid w:val="00961D72"/>
    <w:rsid w:val="00963F17"/>
    <w:rsid w:val="00971543"/>
    <w:rsid w:val="009717FD"/>
    <w:rsid w:val="00982CB0"/>
    <w:rsid w:val="00991AA5"/>
    <w:rsid w:val="009A34A5"/>
    <w:rsid w:val="009A640D"/>
    <w:rsid w:val="009A75D0"/>
    <w:rsid w:val="009B1718"/>
    <w:rsid w:val="009C3397"/>
    <w:rsid w:val="009C5662"/>
    <w:rsid w:val="009D5614"/>
    <w:rsid w:val="009E2EEA"/>
    <w:rsid w:val="009F2B15"/>
    <w:rsid w:val="009F3BF6"/>
    <w:rsid w:val="00A0620C"/>
    <w:rsid w:val="00A15376"/>
    <w:rsid w:val="00A16AD0"/>
    <w:rsid w:val="00A1710A"/>
    <w:rsid w:val="00A244BA"/>
    <w:rsid w:val="00A251B0"/>
    <w:rsid w:val="00A32B65"/>
    <w:rsid w:val="00A37DAC"/>
    <w:rsid w:val="00A4712D"/>
    <w:rsid w:val="00A501D8"/>
    <w:rsid w:val="00A55185"/>
    <w:rsid w:val="00A563E4"/>
    <w:rsid w:val="00A60818"/>
    <w:rsid w:val="00A634E2"/>
    <w:rsid w:val="00A706DD"/>
    <w:rsid w:val="00A73090"/>
    <w:rsid w:val="00A75067"/>
    <w:rsid w:val="00A813CF"/>
    <w:rsid w:val="00A86441"/>
    <w:rsid w:val="00A9005C"/>
    <w:rsid w:val="00AA69EA"/>
    <w:rsid w:val="00AA7825"/>
    <w:rsid w:val="00AB40C7"/>
    <w:rsid w:val="00AC1E01"/>
    <w:rsid w:val="00AC5AE2"/>
    <w:rsid w:val="00B00AAA"/>
    <w:rsid w:val="00B03704"/>
    <w:rsid w:val="00B05152"/>
    <w:rsid w:val="00B125ED"/>
    <w:rsid w:val="00B14269"/>
    <w:rsid w:val="00B256B0"/>
    <w:rsid w:val="00B33039"/>
    <w:rsid w:val="00B469A2"/>
    <w:rsid w:val="00B633A7"/>
    <w:rsid w:val="00B66498"/>
    <w:rsid w:val="00B836E5"/>
    <w:rsid w:val="00B871F9"/>
    <w:rsid w:val="00B91B50"/>
    <w:rsid w:val="00BA13F8"/>
    <w:rsid w:val="00BA324A"/>
    <w:rsid w:val="00BA6596"/>
    <w:rsid w:val="00BB1A15"/>
    <w:rsid w:val="00BC2AFA"/>
    <w:rsid w:val="00BD3C01"/>
    <w:rsid w:val="00BD4365"/>
    <w:rsid w:val="00BE55E8"/>
    <w:rsid w:val="00BE61C2"/>
    <w:rsid w:val="00BF3304"/>
    <w:rsid w:val="00BF6BF7"/>
    <w:rsid w:val="00BF7503"/>
    <w:rsid w:val="00C26463"/>
    <w:rsid w:val="00C3054B"/>
    <w:rsid w:val="00C3337F"/>
    <w:rsid w:val="00C3399C"/>
    <w:rsid w:val="00C51487"/>
    <w:rsid w:val="00C5320D"/>
    <w:rsid w:val="00C60B4D"/>
    <w:rsid w:val="00C762DB"/>
    <w:rsid w:val="00C76A05"/>
    <w:rsid w:val="00C770C0"/>
    <w:rsid w:val="00C77CF2"/>
    <w:rsid w:val="00C84424"/>
    <w:rsid w:val="00C91AEE"/>
    <w:rsid w:val="00CA124A"/>
    <w:rsid w:val="00CA526B"/>
    <w:rsid w:val="00CA7511"/>
    <w:rsid w:val="00CB2B29"/>
    <w:rsid w:val="00D2733B"/>
    <w:rsid w:val="00D32135"/>
    <w:rsid w:val="00D343AF"/>
    <w:rsid w:val="00D3460D"/>
    <w:rsid w:val="00D34C2B"/>
    <w:rsid w:val="00D57CE8"/>
    <w:rsid w:val="00D63A16"/>
    <w:rsid w:val="00D64E4B"/>
    <w:rsid w:val="00D676D0"/>
    <w:rsid w:val="00D806B0"/>
    <w:rsid w:val="00D8778E"/>
    <w:rsid w:val="00D92253"/>
    <w:rsid w:val="00D96EAD"/>
    <w:rsid w:val="00DA2762"/>
    <w:rsid w:val="00DA406E"/>
    <w:rsid w:val="00DB2FBC"/>
    <w:rsid w:val="00DB49B7"/>
    <w:rsid w:val="00DB72C7"/>
    <w:rsid w:val="00DB7F37"/>
    <w:rsid w:val="00DC02B3"/>
    <w:rsid w:val="00DC2366"/>
    <w:rsid w:val="00DC2C45"/>
    <w:rsid w:val="00DE10D0"/>
    <w:rsid w:val="00DE4465"/>
    <w:rsid w:val="00DE5445"/>
    <w:rsid w:val="00DE64A4"/>
    <w:rsid w:val="00DE77E7"/>
    <w:rsid w:val="00DF35AE"/>
    <w:rsid w:val="00E02AF6"/>
    <w:rsid w:val="00E0660A"/>
    <w:rsid w:val="00E20596"/>
    <w:rsid w:val="00E515FA"/>
    <w:rsid w:val="00E638E6"/>
    <w:rsid w:val="00E66C1D"/>
    <w:rsid w:val="00E847B5"/>
    <w:rsid w:val="00E92134"/>
    <w:rsid w:val="00E96A9F"/>
    <w:rsid w:val="00EA1252"/>
    <w:rsid w:val="00EA370A"/>
    <w:rsid w:val="00EA6FC3"/>
    <w:rsid w:val="00EB11C5"/>
    <w:rsid w:val="00EB22A4"/>
    <w:rsid w:val="00EB434E"/>
    <w:rsid w:val="00EB655E"/>
    <w:rsid w:val="00EC3F6A"/>
    <w:rsid w:val="00EC46E4"/>
    <w:rsid w:val="00EC6338"/>
    <w:rsid w:val="00ED30B9"/>
    <w:rsid w:val="00ED72E7"/>
    <w:rsid w:val="00EF1270"/>
    <w:rsid w:val="00F00091"/>
    <w:rsid w:val="00F2314A"/>
    <w:rsid w:val="00F240A0"/>
    <w:rsid w:val="00F2494F"/>
    <w:rsid w:val="00F33BAE"/>
    <w:rsid w:val="00F36C73"/>
    <w:rsid w:val="00F47459"/>
    <w:rsid w:val="00F47465"/>
    <w:rsid w:val="00F52603"/>
    <w:rsid w:val="00F52D19"/>
    <w:rsid w:val="00F56029"/>
    <w:rsid w:val="00F5614E"/>
    <w:rsid w:val="00F678F4"/>
    <w:rsid w:val="00F67C87"/>
    <w:rsid w:val="00F70554"/>
    <w:rsid w:val="00F760B6"/>
    <w:rsid w:val="00F83105"/>
    <w:rsid w:val="00F83D78"/>
    <w:rsid w:val="00F84095"/>
    <w:rsid w:val="00F92C2B"/>
    <w:rsid w:val="00F951E1"/>
    <w:rsid w:val="00FB4069"/>
    <w:rsid w:val="00FD4496"/>
    <w:rsid w:val="00FE0BE5"/>
    <w:rsid w:val="00FE3250"/>
    <w:rsid w:val="00FE37D5"/>
    <w:rsid w:val="00FF5763"/>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C3111D8"/>
    <w:rsid w:val="4D15510C"/>
    <w:rsid w:val="4D4C41F0"/>
    <w:rsid w:val="55B45E54"/>
    <w:rsid w:val="5AE87A04"/>
    <w:rsid w:val="5B1C04B7"/>
    <w:rsid w:val="5B5F4C48"/>
    <w:rsid w:val="5BBF384E"/>
    <w:rsid w:val="5D976A3B"/>
    <w:rsid w:val="600C5194"/>
    <w:rsid w:val="665C1DBE"/>
    <w:rsid w:val="675A4A50"/>
    <w:rsid w:val="6879198D"/>
    <w:rsid w:val="692005C9"/>
    <w:rsid w:val="6E100AD3"/>
    <w:rsid w:val="70776D05"/>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3950A"/>
  <w15:docId w15:val="{E72FE050-E4FC-43ED-98CC-32B522F8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周 雾浓</cp:lastModifiedBy>
  <cp:revision>10</cp:revision>
  <cp:lastPrinted>2022-05-13T00:47:00Z</cp:lastPrinted>
  <dcterms:created xsi:type="dcterms:W3CDTF">2023-07-03T01:18:00Z</dcterms:created>
  <dcterms:modified xsi:type="dcterms:W3CDTF">2023-07-04T07:45:00Z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